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AC8" w:rsidRDefault="007B5AC8" w:rsidP="007B5AC8">
      <w:pPr>
        <w:spacing w:after="0"/>
        <w:jc w:val="center"/>
        <w:rPr>
          <w:sz w:val="36"/>
          <w:szCs w:val="36"/>
          <w:u w:val="single"/>
        </w:rPr>
      </w:pPr>
      <w:bookmarkStart w:id="0" w:name="_GoBack"/>
      <w:bookmarkEnd w:id="0"/>
      <w:r w:rsidRPr="004C7B1F">
        <w:rPr>
          <w:sz w:val="36"/>
          <w:szCs w:val="36"/>
          <w:u w:val="single"/>
        </w:rPr>
        <w:t xml:space="preserve">Hodnotící kritéria </w:t>
      </w:r>
      <w:r>
        <w:rPr>
          <w:sz w:val="36"/>
          <w:szCs w:val="36"/>
          <w:u w:val="single"/>
        </w:rPr>
        <w:t xml:space="preserve">profilové </w:t>
      </w:r>
      <w:r w:rsidRPr="004C7B1F">
        <w:rPr>
          <w:sz w:val="36"/>
          <w:szCs w:val="36"/>
          <w:u w:val="single"/>
        </w:rPr>
        <w:t>maturitní zkoušky z odborných předmětů</w:t>
      </w:r>
      <w:r>
        <w:rPr>
          <w:sz w:val="36"/>
          <w:szCs w:val="36"/>
          <w:u w:val="single"/>
        </w:rPr>
        <w:t xml:space="preserve"> pro školní rok 2022/2023</w:t>
      </w:r>
    </w:p>
    <w:p w:rsidR="007B5AC8" w:rsidRDefault="007B5AC8" w:rsidP="007B5AC8">
      <w:pPr>
        <w:rPr>
          <w:sz w:val="36"/>
          <w:szCs w:val="36"/>
          <w:u w:val="single"/>
        </w:rPr>
      </w:pPr>
    </w:p>
    <w:p w:rsidR="007B5AC8" w:rsidRPr="000616FD" w:rsidRDefault="007B5AC8" w:rsidP="007B5AC8">
      <w:pPr>
        <w:rPr>
          <w:b/>
          <w:sz w:val="36"/>
          <w:szCs w:val="36"/>
        </w:rPr>
      </w:pPr>
      <w:r w:rsidRPr="002645D6">
        <w:rPr>
          <w:b/>
          <w:sz w:val="36"/>
          <w:szCs w:val="36"/>
          <w:u w:val="single"/>
        </w:rPr>
        <w:t>Písemná část:</w:t>
      </w:r>
      <w:r>
        <w:rPr>
          <w:b/>
          <w:sz w:val="36"/>
          <w:szCs w:val="36"/>
        </w:rPr>
        <w:t xml:space="preserve"> Management a marketing</w:t>
      </w:r>
    </w:p>
    <w:p w:rsidR="007B5AC8" w:rsidRPr="00996F5B" w:rsidRDefault="007B5AC8" w:rsidP="007B5AC8">
      <w:pPr>
        <w:spacing w:after="120"/>
        <w:rPr>
          <w:b/>
          <w:sz w:val="32"/>
          <w:szCs w:val="32"/>
        </w:rPr>
      </w:pPr>
      <w:r>
        <w:rPr>
          <w:sz w:val="32"/>
          <w:szCs w:val="32"/>
        </w:rPr>
        <w:t xml:space="preserve">Písemná část se skládá ze tří částí. Žák vypracuje komplexní práci ze všech 3 částí. </w:t>
      </w:r>
      <w:r w:rsidRPr="00996F5B">
        <w:rPr>
          <w:b/>
          <w:sz w:val="32"/>
          <w:szCs w:val="32"/>
        </w:rPr>
        <w:t>Zkouška v časovém rozsahu 4 hodin.</w:t>
      </w:r>
    </w:p>
    <w:p w:rsidR="007B5AC8" w:rsidRDefault="007B5AC8" w:rsidP="007B5AC8">
      <w:pPr>
        <w:spacing w:after="120"/>
        <w:rPr>
          <w:sz w:val="32"/>
          <w:szCs w:val="32"/>
        </w:rPr>
      </w:pPr>
      <w:r>
        <w:rPr>
          <w:sz w:val="32"/>
          <w:szCs w:val="32"/>
        </w:rPr>
        <w:t xml:space="preserve">1. Test – všeobecný přehled z předmětu Management a marketing </w:t>
      </w:r>
    </w:p>
    <w:p w:rsidR="007B5AC8" w:rsidRDefault="007B5AC8" w:rsidP="007B5AC8">
      <w:pPr>
        <w:spacing w:after="120"/>
        <w:rPr>
          <w:sz w:val="32"/>
          <w:szCs w:val="32"/>
        </w:rPr>
      </w:pPr>
      <w:r>
        <w:rPr>
          <w:sz w:val="32"/>
          <w:szCs w:val="32"/>
        </w:rPr>
        <w:t xml:space="preserve">2. Soubor úkolů k samostatnému vypracování – 14 okruhů otázek  </w:t>
      </w:r>
    </w:p>
    <w:p w:rsidR="007B5AC8" w:rsidRDefault="007B5AC8" w:rsidP="007B5A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3. Početní příklady – Cenová strategie </w:t>
      </w:r>
    </w:p>
    <w:p w:rsidR="007B5AC8" w:rsidRDefault="007B5AC8" w:rsidP="007B5AC8">
      <w:pPr>
        <w:spacing w:after="0"/>
        <w:rPr>
          <w:sz w:val="32"/>
          <w:szCs w:val="32"/>
        </w:rPr>
      </w:pPr>
    </w:p>
    <w:p w:rsidR="007B5AC8" w:rsidRDefault="007B5AC8" w:rsidP="007B5AC8">
      <w:pPr>
        <w:rPr>
          <w:sz w:val="32"/>
          <w:szCs w:val="32"/>
        </w:rPr>
      </w:pPr>
      <w:r>
        <w:rPr>
          <w:sz w:val="32"/>
          <w:szCs w:val="32"/>
        </w:rPr>
        <w:t>Maximální počet bodů jednotlivých oblastí:</w:t>
      </w:r>
    </w:p>
    <w:tbl>
      <w:tblPr>
        <w:tblW w:w="5916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1"/>
        <w:gridCol w:w="1985"/>
      </w:tblGrid>
      <w:tr w:rsidR="007B5AC8" w:rsidTr="00650679">
        <w:trPr>
          <w:trHeight w:val="625"/>
        </w:trPr>
        <w:tc>
          <w:tcPr>
            <w:tcW w:w="3931" w:type="dxa"/>
            <w:vAlign w:val="center"/>
          </w:tcPr>
          <w:p w:rsidR="007B5AC8" w:rsidRPr="00954E06" w:rsidRDefault="007B5AC8" w:rsidP="00650679">
            <w:pPr>
              <w:spacing w:before="120" w:after="120" w:line="240" w:lineRule="auto"/>
              <w:ind w:lef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Test – všeobecný přehled</w:t>
            </w:r>
          </w:p>
        </w:tc>
        <w:tc>
          <w:tcPr>
            <w:tcW w:w="1985" w:type="dxa"/>
            <w:vAlign w:val="center"/>
          </w:tcPr>
          <w:p w:rsidR="007B5AC8" w:rsidRDefault="007B5AC8" w:rsidP="00650679">
            <w:pPr>
              <w:spacing w:before="120" w:after="120" w:line="240" w:lineRule="auto"/>
              <w:ind w:lef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 bodů</w:t>
            </w:r>
          </w:p>
        </w:tc>
      </w:tr>
      <w:tr w:rsidR="007B5AC8" w:rsidTr="00650679">
        <w:trPr>
          <w:trHeight w:val="625"/>
        </w:trPr>
        <w:tc>
          <w:tcPr>
            <w:tcW w:w="3931" w:type="dxa"/>
            <w:vAlign w:val="center"/>
          </w:tcPr>
          <w:p w:rsidR="007B5AC8" w:rsidRPr="00954E06" w:rsidRDefault="007B5AC8" w:rsidP="00650679">
            <w:pPr>
              <w:spacing w:before="120" w:after="120" w:line="240" w:lineRule="auto"/>
              <w:ind w:lef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Soubor úkolů – 14. témat</w:t>
            </w:r>
          </w:p>
        </w:tc>
        <w:tc>
          <w:tcPr>
            <w:tcW w:w="1985" w:type="dxa"/>
            <w:vAlign w:val="center"/>
          </w:tcPr>
          <w:p w:rsidR="007B5AC8" w:rsidRDefault="007B5AC8" w:rsidP="00650679">
            <w:pPr>
              <w:spacing w:before="120" w:after="120" w:line="240" w:lineRule="auto"/>
              <w:ind w:lef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127 bodů</w:t>
            </w:r>
          </w:p>
        </w:tc>
      </w:tr>
      <w:tr w:rsidR="007B5AC8" w:rsidTr="00650679">
        <w:trPr>
          <w:trHeight w:val="625"/>
        </w:trPr>
        <w:tc>
          <w:tcPr>
            <w:tcW w:w="3931" w:type="dxa"/>
            <w:vAlign w:val="center"/>
          </w:tcPr>
          <w:p w:rsidR="007B5AC8" w:rsidRPr="00954E06" w:rsidRDefault="007B5AC8" w:rsidP="00650679">
            <w:pPr>
              <w:spacing w:before="120" w:after="120" w:line="240" w:lineRule="auto"/>
              <w:ind w:lef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Početní příklady  </w:t>
            </w:r>
          </w:p>
        </w:tc>
        <w:tc>
          <w:tcPr>
            <w:tcW w:w="1985" w:type="dxa"/>
            <w:vAlign w:val="center"/>
          </w:tcPr>
          <w:p w:rsidR="007B5AC8" w:rsidRDefault="007B5AC8" w:rsidP="00650679">
            <w:pPr>
              <w:spacing w:before="120" w:after="120" w:line="240" w:lineRule="auto"/>
              <w:ind w:lef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 bodů</w:t>
            </w:r>
          </w:p>
        </w:tc>
      </w:tr>
    </w:tbl>
    <w:p w:rsidR="007B5AC8" w:rsidRDefault="007B5AC8" w:rsidP="007B5AC8">
      <w:pPr>
        <w:spacing w:after="0"/>
        <w:ind w:left="1416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Celkem: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     175</w:t>
      </w:r>
      <w:r w:rsidRPr="00954E06">
        <w:rPr>
          <w:b/>
          <w:sz w:val="36"/>
          <w:szCs w:val="36"/>
        </w:rPr>
        <w:t xml:space="preserve"> bodů</w:t>
      </w:r>
    </w:p>
    <w:p w:rsidR="007B5AC8" w:rsidRDefault="007B5AC8" w:rsidP="007B5AC8">
      <w:pPr>
        <w:spacing w:after="0"/>
        <w:ind w:firstLine="708"/>
        <w:rPr>
          <w:b/>
          <w:sz w:val="36"/>
          <w:szCs w:val="36"/>
        </w:rPr>
      </w:pPr>
    </w:p>
    <w:p w:rsidR="007B5AC8" w:rsidRDefault="007B5AC8" w:rsidP="007B5AC8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Převod bodů na klasifikaci: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3088"/>
        <w:gridCol w:w="4277"/>
      </w:tblGrid>
      <w:tr w:rsidR="007B5AC8" w:rsidTr="00650679">
        <w:trPr>
          <w:trHeight w:val="462"/>
        </w:trPr>
        <w:tc>
          <w:tcPr>
            <w:tcW w:w="936" w:type="pct"/>
            <w:vAlign w:val="center"/>
          </w:tcPr>
          <w:p w:rsidR="007B5AC8" w:rsidRPr="00D319A6" w:rsidRDefault="007B5AC8" w:rsidP="00650679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 w:rsidRPr="00D319A6">
              <w:rPr>
                <w:b/>
                <w:sz w:val="28"/>
                <w:szCs w:val="28"/>
              </w:rPr>
              <w:t>Známka</w:t>
            </w:r>
          </w:p>
        </w:tc>
        <w:tc>
          <w:tcPr>
            <w:tcW w:w="1704" w:type="pct"/>
            <w:vAlign w:val="center"/>
          </w:tcPr>
          <w:p w:rsidR="007B5AC8" w:rsidRPr="00D319A6" w:rsidRDefault="007B5AC8" w:rsidP="00650679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 w:rsidRPr="00D319A6">
              <w:rPr>
                <w:b/>
                <w:sz w:val="28"/>
                <w:szCs w:val="28"/>
              </w:rPr>
              <w:t>Počet dosažených bodů</w:t>
            </w:r>
          </w:p>
        </w:tc>
        <w:tc>
          <w:tcPr>
            <w:tcW w:w="2360" w:type="pct"/>
            <w:vAlign w:val="center"/>
          </w:tcPr>
          <w:p w:rsidR="007B5AC8" w:rsidRPr="00D319A6" w:rsidRDefault="007B5AC8" w:rsidP="00650679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 w:rsidRPr="00D319A6">
              <w:rPr>
                <w:b/>
                <w:sz w:val="28"/>
                <w:szCs w:val="28"/>
              </w:rPr>
              <w:t>%</w:t>
            </w:r>
          </w:p>
        </w:tc>
      </w:tr>
      <w:tr w:rsidR="007B5AC8" w:rsidTr="00650679">
        <w:trPr>
          <w:trHeight w:val="462"/>
        </w:trPr>
        <w:tc>
          <w:tcPr>
            <w:tcW w:w="936" w:type="pct"/>
            <w:vAlign w:val="center"/>
          </w:tcPr>
          <w:p w:rsidR="007B5AC8" w:rsidRPr="00D319A6" w:rsidRDefault="007B5AC8" w:rsidP="00650679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 w:rsidRPr="00D319A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4" w:type="pct"/>
            <w:vAlign w:val="center"/>
          </w:tcPr>
          <w:p w:rsidR="007B5AC8" w:rsidRPr="00D319A6" w:rsidRDefault="007B5AC8" w:rsidP="00650679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155</w:t>
            </w:r>
            <w:r w:rsidRPr="00D319A6">
              <w:rPr>
                <w:b/>
                <w:sz w:val="28"/>
                <w:szCs w:val="28"/>
              </w:rPr>
              <w:t xml:space="preserve"> - 1</w:t>
            </w: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2360" w:type="pct"/>
            <w:vAlign w:val="center"/>
          </w:tcPr>
          <w:p w:rsidR="007B5AC8" w:rsidRPr="00D319A6" w:rsidRDefault="007B5AC8" w:rsidP="00650679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89 - 100</w:t>
            </w:r>
          </w:p>
        </w:tc>
      </w:tr>
      <w:tr w:rsidR="007B5AC8" w:rsidTr="00650679">
        <w:trPr>
          <w:trHeight w:val="462"/>
        </w:trPr>
        <w:tc>
          <w:tcPr>
            <w:tcW w:w="936" w:type="pct"/>
            <w:vAlign w:val="center"/>
          </w:tcPr>
          <w:p w:rsidR="007B5AC8" w:rsidRPr="00D319A6" w:rsidRDefault="007B5AC8" w:rsidP="00650679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 w:rsidRPr="00D319A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4" w:type="pct"/>
            <w:vAlign w:val="center"/>
          </w:tcPr>
          <w:p w:rsidR="007B5AC8" w:rsidRPr="00D319A6" w:rsidRDefault="007B5AC8" w:rsidP="00650679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131 - 154</w:t>
            </w:r>
          </w:p>
        </w:tc>
        <w:tc>
          <w:tcPr>
            <w:tcW w:w="2360" w:type="pct"/>
            <w:vAlign w:val="center"/>
          </w:tcPr>
          <w:p w:rsidR="007B5AC8" w:rsidRPr="00D319A6" w:rsidRDefault="007B5AC8" w:rsidP="0097137A">
            <w:pPr>
              <w:spacing w:before="120" w:after="12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  <w:r w:rsidR="0097137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75 - 89</w:t>
            </w:r>
          </w:p>
        </w:tc>
      </w:tr>
      <w:tr w:rsidR="007B5AC8" w:rsidTr="00650679">
        <w:trPr>
          <w:trHeight w:val="462"/>
        </w:trPr>
        <w:tc>
          <w:tcPr>
            <w:tcW w:w="936" w:type="pct"/>
            <w:vAlign w:val="center"/>
          </w:tcPr>
          <w:p w:rsidR="007B5AC8" w:rsidRPr="00D319A6" w:rsidRDefault="007B5AC8" w:rsidP="00650679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 w:rsidRPr="00D319A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4" w:type="pct"/>
            <w:vAlign w:val="center"/>
          </w:tcPr>
          <w:p w:rsidR="007B5AC8" w:rsidRPr="00D319A6" w:rsidRDefault="007B5AC8" w:rsidP="00650679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</w:t>
            </w:r>
            <w:r w:rsidRPr="00D319A6">
              <w:rPr>
                <w:b/>
                <w:sz w:val="28"/>
                <w:szCs w:val="28"/>
              </w:rPr>
              <w:t xml:space="preserve"> - </w:t>
            </w:r>
            <w:r>
              <w:rPr>
                <w:b/>
                <w:sz w:val="28"/>
                <w:szCs w:val="28"/>
              </w:rPr>
              <w:t>130</w:t>
            </w:r>
          </w:p>
        </w:tc>
        <w:tc>
          <w:tcPr>
            <w:tcW w:w="2360" w:type="pct"/>
            <w:vAlign w:val="center"/>
          </w:tcPr>
          <w:p w:rsidR="007B5AC8" w:rsidRPr="00D319A6" w:rsidRDefault="0097137A" w:rsidP="0097137A">
            <w:pPr>
              <w:spacing w:before="120" w:after="12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  <w:r w:rsidR="007B5AC8">
              <w:rPr>
                <w:b/>
                <w:sz w:val="28"/>
                <w:szCs w:val="28"/>
              </w:rPr>
              <w:t>61 - 75</w:t>
            </w:r>
          </w:p>
        </w:tc>
      </w:tr>
      <w:tr w:rsidR="007B5AC8" w:rsidTr="00650679">
        <w:trPr>
          <w:trHeight w:val="462"/>
        </w:trPr>
        <w:tc>
          <w:tcPr>
            <w:tcW w:w="936" w:type="pct"/>
            <w:vAlign w:val="center"/>
          </w:tcPr>
          <w:p w:rsidR="007B5AC8" w:rsidRPr="00D319A6" w:rsidRDefault="007B5AC8" w:rsidP="00650679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 w:rsidRPr="00D319A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4" w:type="pct"/>
            <w:vAlign w:val="center"/>
          </w:tcPr>
          <w:p w:rsidR="007B5AC8" w:rsidRPr="00D319A6" w:rsidRDefault="007B5AC8" w:rsidP="00650679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75 - 105</w:t>
            </w:r>
          </w:p>
        </w:tc>
        <w:tc>
          <w:tcPr>
            <w:tcW w:w="2360" w:type="pct"/>
            <w:vAlign w:val="center"/>
          </w:tcPr>
          <w:p w:rsidR="007B5AC8" w:rsidRPr="00D319A6" w:rsidRDefault="0097137A" w:rsidP="0097137A">
            <w:pPr>
              <w:spacing w:before="120" w:after="12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  <w:r w:rsidR="007B5AC8">
              <w:rPr>
                <w:b/>
                <w:sz w:val="28"/>
                <w:szCs w:val="28"/>
              </w:rPr>
              <w:t>43 - 61</w:t>
            </w:r>
          </w:p>
        </w:tc>
      </w:tr>
      <w:tr w:rsidR="007B5AC8" w:rsidTr="00650679">
        <w:trPr>
          <w:trHeight w:val="462"/>
        </w:trPr>
        <w:tc>
          <w:tcPr>
            <w:tcW w:w="936" w:type="pct"/>
            <w:vAlign w:val="center"/>
          </w:tcPr>
          <w:p w:rsidR="007B5AC8" w:rsidRPr="00D319A6" w:rsidRDefault="007B5AC8" w:rsidP="00650679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D319A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4" w:type="pct"/>
            <w:vAlign w:val="center"/>
          </w:tcPr>
          <w:p w:rsidR="007B5AC8" w:rsidRPr="00D319A6" w:rsidRDefault="007B5AC8" w:rsidP="00650679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0 - 74</w:t>
            </w:r>
          </w:p>
        </w:tc>
        <w:tc>
          <w:tcPr>
            <w:tcW w:w="2360" w:type="pct"/>
            <w:vAlign w:val="center"/>
          </w:tcPr>
          <w:p w:rsidR="007B5AC8" w:rsidRPr="00D319A6" w:rsidRDefault="0097137A" w:rsidP="0097137A">
            <w:pPr>
              <w:spacing w:after="12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  <w:r w:rsidR="007B5AC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B5AC8">
              <w:rPr>
                <w:b/>
                <w:sz w:val="28"/>
                <w:szCs w:val="28"/>
              </w:rPr>
              <w:t xml:space="preserve"> 0 - 43</w:t>
            </w:r>
          </w:p>
        </w:tc>
      </w:tr>
    </w:tbl>
    <w:p w:rsidR="007B5AC8" w:rsidRDefault="007B5AC8" w:rsidP="007B5AC8">
      <w:pPr>
        <w:spacing w:after="0"/>
        <w:ind w:firstLine="360"/>
        <w:rPr>
          <w:b/>
        </w:rPr>
      </w:pPr>
    </w:p>
    <w:p w:rsidR="007B5AC8" w:rsidRDefault="007B5AC8" w:rsidP="007B5AC8">
      <w:pPr>
        <w:spacing w:after="0"/>
        <w:ind w:firstLine="360"/>
        <w:rPr>
          <w:b/>
        </w:rPr>
      </w:pPr>
    </w:p>
    <w:p w:rsidR="00D32799" w:rsidRDefault="00D32799"/>
    <w:sectPr w:rsidR="00D32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C8"/>
    <w:rsid w:val="0058625A"/>
    <w:rsid w:val="007B5AC8"/>
    <w:rsid w:val="0097137A"/>
    <w:rsid w:val="00D3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80B1C-33A3-4951-A595-22DC27FE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5AC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6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Gabriela Koudelková</cp:lastModifiedBy>
  <cp:revision>2</cp:revision>
  <cp:lastPrinted>2023-02-09T12:02:00Z</cp:lastPrinted>
  <dcterms:created xsi:type="dcterms:W3CDTF">2023-02-09T12:03:00Z</dcterms:created>
  <dcterms:modified xsi:type="dcterms:W3CDTF">2023-02-09T12:03:00Z</dcterms:modified>
</cp:coreProperties>
</file>