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802" w:rsidRPr="001A05A3" w:rsidRDefault="00FB0802" w:rsidP="00FB0802">
      <w:pPr>
        <w:pStyle w:val="Nzev"/>
        <w:rPr>
          <w:rFonts w:asciiTheme="minorHAnsi" w:hAnsiTheme="minorHAnsi" w:cstheme="minorHAnsi"/>
          <w:sz w:val="36"/>
          <w:szCs w:val="36"/>
        </w:rPr>
      </w:pPr>
      <w:r w:rsidRPr="001A05A3">
        <w:rPr>
          <w:rFonts w:asciiTheme="minorHAnsi" w:hAnsiTheme="minorHAnsi" w:cstheme="minorHAnsi"/>
          <w:sz w:val="36"/>
          <w:szCs w:val="36"/>
        </w:rPr>
        <w:t>Hodnotící kritéria profilové maturitní zkoušky z odborných předmětů 64-41-L/51 P</w:t>
      </w:r>
      <w:r>
        <w:rPr>
          <w:rFonts w:asciiTheme="minorHAnsi" w:hAnsiTheme="minorHAnsi" w:cstheme="minorHAnsi"/>
          <w:sz w:val="36"/>
          <w:szCs w:val="36"/>
        </w:rPr>
        <w:t>odnikání</w:t>
      </w:r>
    </w:p>
    <w:p w:rsidR="00FB0802" w:rsidRPr="001A05A3" w:rsidRDefault="00FB0802" w:rsidP="00FB0802">
      <w:pPr>
        <w:pStyle w:val="Nzev"/>
        <w:rPr>
          <w:rFonts w:asciiTheme="minorHAnsi" w:hAnsiTheme="minorHAnsi" w:cstheme="minorHAnsi"/>
          <w:sz w:val="36"/>
          <w:szCs w:val="36"/>
        </w:rPr>
      </w:pPr>
      <w:r w:rsidRPr="001A05A3">
        <w:rPr>
          <w:rFonts w:asciiTheme="minorHAnsi" w:hAnsiTheme="minorHAnsi" w:cstheme="minorHAnsi"/>
          <w:sz w:val="36"/>
          <w:szCs w:val="36"/>
        </w:rPr>
        <w:t>šk.r. 20</w:t>
      </w:r>
      <w:r>
        <w:rPr>
          <w:rFonts w:asciiTheme="minorHAnsi" w:hAnsiTheme="minorHAnsi" w:cstheme="minorHAnsi"/>
          <w:sz w:val="36"/>
          <w:szCs w:val="36"/>
        </w:rPr>
        <w:t>20</w:t>
      </w:r>
      <w:r w:rsidRPr="001A05A3">
        <w:rPr>
          <w:rFonts w:asciiTheme="minorHAnsi" w:hAnsiTheme="minorHAnsi" w:cstheme="minorHAnsi"/>
          <w:sz w:val="36"/>
          <w:szCs w:val="36"/>
        </w:rPr>
        <w:t>/</w:t>
      </w:r>
      <w:r>
        <w:rPr>
          <w:rFonts w:asciiTheme="minorHAnsi" w:hAnsiTheme="minorHAnsi" w:cstheme="minorHAnsi"/>
          <w:sz w:val="36"/>
          <w:szCs w:val="36"/>
        </w:rPr>
        <w:t>21</w:t>
      </w:r>
    </w:p>
    <w:p w:rsidR="00FB0802" w:rsidRPr="001A05A3" w:rsidRDefault="00FB0802" w:rsidP="00FB0802">
      <w:pPr>
        <w:pStyle w:val="Nadpis2"/>
        <w:rPr>
          <w:rFonts w:asciiTheme="minorHAnsi" w:hAnsiTheme="minorHAnsi" w:cstheme="minorHAnsi"/>
          <w:sz w:val="36"/>
          <w:szCs w:val="36"/>
        </w:rPr>
      </w:pPr>
      <w:r w:rsidRPr="001A05A3">
        <w:rPr>
          <w:rFonts w:asciiTheme="minorHAnsi" w:hAnsiTheme="minorHAnsi" w:cstheme="minorHAnsi"/>
          <w:sz w:val="36"/>
          <w:szCs w:val="36"/>
        </w:rPr>
        <w:t>Písemná část: Účetnictví</w:t>
      </w:r>
      <w:r>
        <w:rPr>
          <w:rFonts w:asciiTheme="minorHAnsi" w:hAnsiTheme="minorHAnsi" w:cstheme="minorHAnsi"/>
          <w:sz w:val="36"/>
          <w:szCs w:val="36"/>
        </w:rPr>
        <w:t>, Účetnictví a Daně</w:t>
      </w:r>
    </w:p>
    <w:p w:rsidR="00FB0802" w:rsidRDefault="00FB0802" w:rsidP="00FB0802">
      <w:pPr>
        <w:rPr>
          <w:rFonts w:asciiTheme="minorHAnsi" w:hAnsiTheme="minorHAnsi" w:cstheme="minorHAnsi"/>
        </w:rPr>
      </w:pPr>
      <w:r w:rsidRPr="001A05A3">
        <w:rPr>
          <w:rFonts w:asciiTheme="minorHAnsi" w:hAnsiTheme="minorHAnsi" w:cstheme="minorHAnsi"/>
        </w:rPr>
        <w:t xml:space="preserve">Písemná část se skládá ze šesti písemných příkladů, které zahrnují všechny vyučované oblasti z předmětu </w:t>
      </w:r>
      <w:r w:rsidRPr="001A05A3">
        <w:rPr>
          <w:rFonts w:asciiTheme="minorHAnsi" w:hAnsiTheme="minorHAnsi" w:cstheme="minorHAnsi"/>
          <w:b/>
        </w:rPr>
        <w:t>Účetnictví</w:t>
      </w:r>
      <w:r>
        <w:rPr>
          <w:rFonts w:asciiTheme="minorHAnsi" w:hAnsiTheme="minorHAnsi" w:cstheme="minorHAnsi"/>
        </w:rPr>
        <w:t xml:space="preserve"> a </w:t>
      </w:r>
      <w:r w:rsidRPr="00FB0802">
        <w:rPr>
          <w:rFonts w:asciiTheme="minorHAnsi" w:hAnsiTheme="minorHAnsi" w:cstheme="minorHAnsi"/>
          <w:b/>
        </w:rPr>
        <w:t>Účetnictví a Daně</w:t>
      </w:r>
      <w:r>
        <w:rPr>
          <w:rFonts w:asciiTheme="minorHAnsi" w:hAnsiTheme="minorHAnsi" w:cstheme="minorHAnsi"/>
        </w:rPr>
        <w:t>.</w:t>
      </w:r>
      <w:r w:rsidRPr="001A05A3">
        <w:rPr>
          <w:rFonts w:asciiTheme="minorHAnsi" w:hAnsiTheme="minorHAnsi" w:cstheme="minorHAnsi"/>
        </w:rPr>
        <w:t>Žák vypracuje všechny příklady. Na vypracování všech příkladů má žák stanoven maximální limit 4 hodiny.</w:t>
      </w:r>
    </w:p>
    <w:p w:rsidR="00FB0802" w:rsidRPr="001A05A3" w:rsidRDefault="00FB0802" w:rsidP="00FB0802">
      <w:pPr>
        <w:rPr>
          <w:rFonts w:asciiTheme="minorHAnsi" w:hAnsiTheme="minorHAnsi" w:cstheme="minorHAnsi"/>
        </w:rPr>
      </w:pPr>
    </w:p>
    <w:p w:rsidR="00FB0802" w:rsidRPr="001A05A3" w:rsidRDefault="00FB0802" w:rsidP="00FB0802">
      <w:pPr>
        <w:pStyle w:val="Nadpis2"/>
        <w:rPr>
          <w:rFonts w:asciiTheme="minorHAnsi" w:hAnsiTheme="minorHAnsi" w:cstheme="minorHAnsi"/>
        </w:rPr>
      </w:pPr>
      <w:r w:rsidRPr="001A05A3">
        <w:rPr>
          <w:rFonts w:asciiTheme="minorHAnsi" w:hAnsiTheme="minorHAnsi" w:cstheme="minorHAnsi"/>
        </w:rPr>
        <w:t>Příklady:</w:t>
      </w:r>
    </w:p>
    <w:p w:rsidR="00FB0802" w:rsidRPr="00FB0802" w:rsidRDefault="00FB0802" w:rsidP="00FB0802">
      <w:pPr>
        <w:pStyle w:val="Bezmezer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FB0802">
        <w:rPr>
          <w:rFonts w:asciiTheme="minorHAnsi" w:hAnsiTheme="minorHAnsi" w:cstheme="minorHAnsi"/>
          <w:sz w:val="28"/>
          <w:szCs w:val="28"/>
        </w:rPr>
        <w:t>Příklad 1:</w:t>
      </w:r>
      <w:r w:rsidRPr="00FB0802">
        <w:rPr>
          <w:rFonts w:asciiTheme="minorHAnsi" w:hAnsiTheme="minorHAnsi" w:cstheme="minorHAnsi"/>
          <w:sz w:val="28"/>
          <w:szCs w:val="28"/>
        </w:rPr>
        <w:tab/>
        <w:t>Test, všeobecná část</w:t>
      </w:r>
    </w:p>
    <w:p w:rsidR="00FB0802" w:rsidRPr="00FB0802" w:rsidRDefault="00FB0802" w:rsidP="00FB0802">
      <w:pPr>
        <w:pStyle w:val="Bezmezer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FB0802">
        <w:rPr>
          <w:rFonts w:asciiTheme="minorHAnsi" w:hAnsiTheme="minorHAnsi" w:cstheme="minorHAnsi"/>
          <w:sz w:val="28"/>
          <w:szCs w:val="28"/>
        </w:rPr>
        <w:t>Příklad 2:</w:t>
      </w:r>
      <w:r w:rsidRPr="00FB0802">
        <w:rPr>
          <w:rFonts w:asciiTheme="minorHAnsi" w:hAnsiTheme="minorHAnsi" w:cstheme="minorHAnsi"/>
          <w:sz w:val="28"/>
          <w:szCs w:val="28"/>
        </w:rPr>
        <w:tab/>
        <w:t>Rozvaha – sestavení</w:t>
      </w:r>
    </w:p>
    <w:p w:rsidR="00FB0802" w:rsidRPr="00FB0802" w:rsidRDefault="00FB0802" w:rsidP="00FB0802">
      <w:pPr>
        <w:pStyle w:val="Bezmezer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FB0802">
        <w:rPr>
          <w:rFonts w:asciiTheme="minorHAnsi" w:hAnsiTheme="minorHAnsi" w:cstheme="minorHAnsi"/>
          <w:sz w:val="28"/>
          <w:szCs w:val="28"/>
        </w:rPr>
        <w:t>Příklad 3:</w:t>
      </w:r>
      <w:r w:rsidRPr="00FB0802">
        <w:rPr>
          <w:rFonts w:asciiTheme="minorHAnsi" w:hAnsiTheme="minorHAnsi" w:cstheme="minorHAnsi"/>
          <w:sz w:val="28"/>
          <w:szCs w:val="28"/>
        </w:rPr>
        <w:tab/>
        <w:t>Dlouhodobý majetek – účetní zápisy</w:t>
      </w:r>
    </w:p>
    <w:p w:rsidR="00FB0802" w:rsidRPr="00FB0802" w:rsidRDefault="00FB0802" w:rsidP="00FB0802">
      <w:pPr>
        <w:pStyle w:val="Bezmezer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FB0802">
        <w:rPr>
          <w:rFonts w:asciiTheme="minorHAnsi" w:hAnsiTheme="minorHAnsi" w:cstheme="minorHAnsi"/>
          <w:sz w:val="28"/>
          <w:szCs w:val="28"/>
        </w:rPr>
        <w:t>Příklad 4:</w:t>
      </w:r>
      <w:r w:rsidRPr="00FB0802">
        <w:rPr>
          <w:rFonts w:asciiTheme="minorHAnsi" w:hAnsiTheme="minorHAnsi" w:cstheme="minorHAnsi"/>
          <w:sz w:val="28"/>
          <w:szCs w:val="28"/>
        </w:rPr>
        <w:tab/>
        <w:t xml:space="preserve">Účetní závěrka – účetní zápisy a sestavení </w:t>
      </w:r>
    </w:p>
    <w:p w:rsidR="00FB0802" w:rsidRPr="00FB0802" w:rsidRDefault="00FB0802" w:rsidP="00FB0802">
      <w:pPr>
        <w:pStyle w:val="Bezmezer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FB0802">
        <w:rPr>
          <w:rFonts w:asciiTheme="minorHAnsi" w:hAnsiTheme="minorHAnsi" w:cstheme="minorHAnsi"/>
          <w:sz w:val="28"/>
          <w:szCs w:val="28"/>
        </w:rPr>
        <w:t>Příklad 5:</w:t>
      </w:r>
      <w:r w:rsidRPr="00FB0802">
        <w:rPr>
          <w:rFonts w:asciiTheme="minorHAnsi" w:hAnsiTheme="minorHAnsi" w:cstheme="minorHAnsi"/>
          <w:sz w:val="28"/>
          <w:szCs w:val="28"/>
        </w:rPr>
        <w:tab/>
        <w:t>Náklady a výnosy – účetní zápisy</w:t>
      </w:r>
    </w:p>
    <w:p w:rsidR="00FB0802" w:rsidRDefault="00FB0802" w:rsidP="00FB0802">
      <w:pPr>
        <w:pStyle w:val="Bezmezer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FB0802">
        <w:rPr>
          <w:rFonts w:asciiTheme="minorHAnsi" w:hAnsiTheme="minorHAnsi" w:cstheme="minorHAnsi"/>
          <w:sz w:val="28"/>
          <w:szCs w:val="28"/>
        </w:rPr>
        <w:t>Příklad 6:</w:t>
      </w:r>
      <w:r w:rsidRPr="00FB0802">
        <w:rPr>
          <w:rFonts w:asciiTheme="minorHAnsi" w:hAnsiTheme="minorHAnsi" w:cstheme="minorHAnsi"/>
          <w:sz w:val="28"/>
          <w:szCs w:val="28"/>
        </w:rPr>
        <w:tab/>
        <w:t>Daňová evidence</w:t>
      </w:r>
    </w:p>
    <w:p w:rsidR="00FB0802" w:rsidRPr="00FB0802" w:rsidRDefault="00FB0802" w:rsidP="00FB0802">
      <w:pPr>
        <w:pStyle w:val="Bezmezer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FB0802" w:rsidRPr="001A05A3" w:rsidRDefault="00FB0802" w:rsidP="00FB0802">
      <w:pPr>
        <w:pStyle w:val="Nadpis2"/>
        <w:rPr>
          <w:rFonts w:asciiTheme="minorHAnsi" w:hAnsiTheme="minorHAnsi" w:cstheme="minorHAnsi"/>
        </w:rPr>
      </w:pPr>
      <w:r w:rsidRPr="001A05A3">
        <w:rPr>
          <w:rFonts w:asciiTheme="minorHAnsi" w:hAnsiTheme="minorHAnsi" w:cstheme="minorHAnsi"/>
          <w:u w:val="none"/>
        </w:rPr>
        <w:t>Maximální počet bodů jednotlivých příkladů: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5"/>
        <w:gridCol w:w="2835"/>
      </w:tblGrid>
      <w:tr w:rsidR="00FB0802" w:rsidRPr="001A05A3" w:rsidTr="007F2E78">
        <w:trPr>
          <w:trHeight w:val="454"/>
        </w:trPr>
        <w:tc>
          <w:tcPr>
            <w:tcW w:w="2835" w:type="dxa"/>
            <w:vAlign w:val="center"/>
          </w:tcPr>
          <w:p w:rsidR="00FB0802" w:rsidRPr="001A05A3" w:rsidRDefault="00FB0802" w:rsidP="007F2E78">
            <w:pPr>
              <w:rPr>
                <w:rFonts w:asciiTheme="minorHAnsi" w:hAnsiTheme="minorHAnsi" w:cstheme="minorHAnsi"/>
              </w:rPr>
            </w:pPr>
            <w:r w:rsidRPr="001A05A3">
              <w:rPr>
                <w:rFonts w:asciiTheme="minorHAnsi" w:hAnsiTheme="minorHAnsi" w:cstheme="minorHAnsi"/>
              </w:rPr>
              <w:t>Příklad 1</w:t>
            </w:r>
          </w:p>
        </w:tc>
        <w:tc>
          <w:tcPr>
            <w:tcW w:w="2835" w:type="dxa"/>
            <w:vAlign w:val="center"/>
          </w:tcPr>
          <w:p w:rsidR="00FB0802" w:rsidRPr="001A05A3" w:rsidRDefault="00FB0802" w:rsidP="007F2E78">
            <w:pPr>
              <w:jc w:val="center"/>
              <w:rPr>
                <w:rFonts w:asciiTheme="minorHAnsi" w:hAnsiTheme="minorHAnsi" w:cstheme="minorHAnsi"/>
              </w:rPr>
            </w:pPr>
            <w:r w:rsidRPr="001A05A3">
              <w:rPr>
                <w:rFonts w:asciiTheme="minorHAnsi" w:hAnsiTheme="minorHAnsi" w:cstheme="minorHAnsi"/>
              </w:rPr>
              <w:t>20 bodů</w:t>
            </w:r>
          </w:p>
        </w:tc>
      </w:tr>
      <w:tr w:rsidR="00FB0802" w:rsidRPr="001A05A3" w:rsidTr="007F2E78">
        <w:trPr>
          <w:trHeight w:val="454"/>
        </w:trPr>
        <w:tc>
          <w:tcPr>
            <w:tcW w:w="2835" w:type="dxa"/>
            <w:vAlign w:val="center"/>
          </w:tcPr>
          <w:p w:rsidR="00FB0802" w:rsidRPr="001A05A3" w:rsidRDefault="00FB0802" w:rsidP="007F2E78">
            <w:pPr>
              <w:rPr>
                <w:rFonts w:asciiTheme="minorHAnsi" w:hAnsiTheme="minorHAnsi" w:cstheme="minorHAnsi"/>
              </w:rPr>
            </w:pPr>
            <w:r w:rsidRPr="001A05A3">
              <w:rPr>
                <w:rFonts w:asciiTheme="minorHAnsi" w:hAnsiTheme="minorHAnsi" w:cstheme="minorHAnsi"/>
              </w:rPr>
              <w:t>Příklad 2</w:t>
            </w:r>
          </w:p>
        </w:tc>
        <w:tc>
          <w:tcPr>
            <w:tcW w:w="2835" w:type="dxa"/>
            <w:vAlign w:val="center"/>
          </w:tcPr>
          <w:p w:rsidR="00FB0802" w:rsidRPr="001A05A3" w:rsidRDefault="00FB0802" w:rsidP="007F2E78">
            <w:pPr>
              <w:jc w:val="center"/>
              <w:rPr>
                <w:rFonts w:asciiTheme="minorHAnsi" w:hAnsiTheme="minorHAnsi" w:cstheme="minorHAnsi"/>
              </w:rPr>
            </w:pPr>
            <w:r w:rsidRPr="001A05A3">
              <w:rPr>
                <w:rFonts w:asciiTheme="minorHAnsi" w:hAnsiTheme="minorHAnsi" w:cstheme="minorHAnsi"/>
              </w:rPr>
              <w:t>20 bodů</w:t>
            </w:r>
          </w:p>
        </w:tc>
      </w:tr>
      <w:tr w:rsidR="00FB0802" w:rsidRPr="001A05A3" w:rsidTr="007F2E78">
        <w:trPr>
          <w:trHeight w:val="454"/>
        </w:trPr>
        <w:tc>
          <w:tcPr>
            <w:tcW w:w="2835" w:type="dxa"/>
            <w:vAlign w:val="center"/>
          </w:tcPr>
          <w:p w:rsidR="00FB0802" w:rsidRPr="001A05A3" w:rsidRDefault="00FB0802" w:rsidP="007F2E78">
            <w:pPr>
              <w:rPr>
                <w:rFonts w:asciiTheme="minorHAnsi" w:hAnsiTheme="minorHAnsi" w:cstheme="minorHAnsi"/>
              </w:rPr>
            </w:pPr>
            <w:r w:rsidRPr="001A05A3">
              <w:rPr>
                <w:rFonts w:asciiTheme="minorHAnsi" w:hAnsiTheme="minorHAnsi" w:cstheme="minorHAnsi"/>
              </w:rPr>
              <w:t>Příklad 3</w:t>
            </w:r>
          </w:p>
        </w:tc>
        <w:tc>
          <w:tcPr>
            <w:tcW w:w="2835" w:type="dxa"/>
            <w:vAlign w:val="center"/>
          </w:tcPr>
          <w:p w:rsidR="00FB0802" w:rsidRPr="001A05A3" w:rsidRDefault="00FB0802" w:rsidP="007F2E78">
            <w:pPr>
              <w:jc w:val="center"/>
              <w:rPr>
                <w:rFonts w:asciiTheme="minorHAnsi" w:hAnsiTheme="minorHAnsi" w:cstheme="minorHAnsi"/>
              </w:rPr>
            </w:pPr>
            <w:r w:rsidRPr="001A05A3">
              <w:rPr>
                <w:rFonts w:asciiTheme="minorHAnsi" w:hAnsiTheme="minorHAnsi" w:cstheme="minorHAnsi"/>
              </w:rPr>
              <w:t>65 bodů</w:t>
            </w:r>
          </w:p>
        </w:tc>
      </w:tr>
      <w:tr w:rsidR="00FB0802" w:rsidRPr="001A05A3" w:rsidTr="007F2E78">
        <w:trPr>
          <w:trHeight w:val="454"/>
        </w:trPr>
        <w:tc>
          <w:tcPr>
            <w:tcW w:w="2835" w:type="dxa"/>
            <w:vAlign w:val="center"/>
          </w:tcPr>
          <w:p w:rsidR="00FB0802" w:rsidRPr="001A05A3" w:rsidRDefault="00FB0802" w:rsidP="007F2E78">
            <w:pPr>
              <w:rPr>
                <w:rFonts w:asciiTheme="minorHAnsi" w:hAnsiTheme="minorHAnsi" w:cstheme="minorHAnsi"/>
              </w:rPr>
            </w:pPr>
            <w:r w:rsidRPr="001A05A3">
              <w:rPr>
                <w:rFonts w:asciiTheme="minorHAnsi" w:hAnsiTheme="minorHAnsi" w:cstheme="minorHAnsi"/>
              </w:rPr>
              <w:t>Příklad 4</w:t>
            </w:r>
          </w:p>
        </w:tc>
        <w:tc>
          <w:tcPr>
            <w:tcW w:w="2835" w:type="dxa"/>
            <w:vAlign w:val="center"/>
          </w:tcPr>
          <w:p w:rsidR="00FB0802" w:rsidRPr="001A05A3" w:rsidRDefault="00FB0802" w:rsidP="007F2E78">
            <w:pPr>
              <w:jc w:val="center"/>
              <w:rPr>
                <w:rFonts w:asciiTheme="minorHAnsi" w:hAnsiTheme="minorHAnsi" w:cstheme="minorHAnsi"/>
              </w:rPr>
            </w:pPr>
            <w:r w:rsidRPr="001A05A3">
              <w:rPr>
                <w:rFonts w:asciiTheme="minorHAnsi" w:hAnsiTheme="minorHAnsi" w:cstheme="minorHAnsi"/>
              </w:rPr>
              <w:t>60 bodů</w:t>
            </w:r>
          </w:p>
        </w:tc>
      </w:tr>
      <w:tr w:rsidR="00FB0802" w:rsidRPr="001A05A3" w:rsidTr="007F2E78">
        <w:trPr>
          <w:trHeight w:val="454"/>
        </w:trPr>
        <w:tc>
          <w:tcPr>
            <w:tcW w:w="2835" w:type="dxa"/>
            <w:vAlign w:val="center"/>
          </w:tcPr>
          <w:p w:rsidR="00FB0802" w:rsidRPr="001A05A3" w:rsidRDefault="00FB0802" w:rsidP="007F2E78">
            <w:pPr>
              <w:rPr>
                <w:rFonts w:asciiTheme="minorHAnsi" w:hAnsiTheme="minorHAnsi" w:cstheme="minorHAnsi"/>
              </w:rPr>
            </w:pPr>
            <w:r w:rsidRPr="001A05A3">
              <w:rPr>
                <w:rFonts w:asciiTheme="minorHAnsi" w:hAnsiTheme="minorHAnsi" w:cstheme="minorHAnsi"/>
              </w:rPr>
              <w:t>Příklad 5</w:t>
            </w:r>
          </w:p>
        </w:tc>
        <w:tc>
          <w:tcPr>
            <w:tcW w:w="2835" w:type="dxa"/>
            <w:vAlign w:val="center"/>
          </w:tcPr>
          <w:p w:rsidR="00FB0802" w:rsidRPr="001A05A3" w:rsidRDefault="00FB0802" w:rsidP="007F2E78">
            <w:pPr>
              <w:jc w:val="center"/>
              <w:rPr>
                <w:rFonts w:asciiTheme="minorHAnsi" w:hAnsiTheme="minorHAnsi" w:cstheme="minorHAnsi"/>
              </w:rPr>
            </w:pPr>
            <w:r w:rsidRPr="001A05A3">
              <w:rPr>
                <w:rFonts w:asciiTheme="minorHAnsi" w:hAnsiTheme="minorHAnsi" w:cstheme="minorHAnsi"/>
              </w:rPr>
              <w:t>50 bodů</w:t>
            </w:r>
          </w:p>
        </w:tc>
      </w:tr>
      <w:tr w:rsidR="00FB0802" w:rsidRPr="001A05A3" w:rsidTr="007F2E78">
        <w:trPr>
          <w:trHeight w:val="454"/>
        </w:trPr>
        <w:tc>
          <w:tcPr>
            <w:tcW w:w="2835" w:type="dxa"/>
            <w:vAlign w:val="center"/>
          </w:tcPr>
          <w:p w:rsidR="00FB0802" w:rsidRPr="001A05A3" w:rsidRDefault="00FB0802" w:rsidP="007F2E78">
            <w:pPr>
              <w:rPr>
                <w:rFonts w:asciiTheme="minorHAnsi" w:hAnsiTheme="minorHAnsi" w:cstheme="minorHAnsi"/>
              </w:rPr>
            </w:pPr>
            <w:r w:rsidRPr="001A05A3">
              <w:rPr>
                <w:rFonts w:asciiTheme="minorHAnsi" w:hAnsiTheme="minorHAnsi" w:cstheme="minorHAnsi"/>
              </w:rPr>
              <w:t>Příklad 6</w:t>
            </w:r>
          </w:p>
        </w:tc>
        <w:tc>
          <w:tcPr>
            <w:tcW w:w="2835" w:type="dxa"/>
            <w:vAlign w:val="center"/>
          </w:tcPr>
          <w:p w:rsidR="00FB0802" w:rsidRPr="001A05A3" w:rsidRDefault="00FB0802" w:rsidP="007F2E78">
            <w:pPr>
              <w:jc w:val="center"/>
              <w:rPr>
                <w:rFonts w:asciiTheme="minorHAnsi" w:hAnsiTheme="minorHAnsi" w:cstheme="minorHAnsi"/>
              </w:rPr>
            </w:pPr>
            <w:r w:rsidRPr="001A05A3">
              <w:rPr>
                <w:rFonts w:asciiTheme="minorHAnsi" w:hAnsiTheme="minorHAnsi" w:cstheme="minorHAnsi"/>
              </w:rPr>
              <w:t>30 bodů</w:t>
            </w:r>
          </w:p>
        </w:tc>
      </w:tr>
      <w:tr w:rsidR="00FB0802" w:rsidRPr="001A05A3" w:rsidTr="007F2E78">
        <w:trPr>
          <w:trHeight w:val="454"/>
        </w:trPr>
        <w:tc>
          <w:tcPr>
            <w:tcW w:w="2835" w:type="dxa"/>
            <w:vAlign w:val="center"/>
          </w:tcPr>
          <w:p w:rsidR="00FB0802" w:rsidRPr="001A05A3" w:rsidRDefault="00FB0802" w:rsidP="007F2E78">
            <w:pPr>
              <w:rPr>
                <w:rFonts w:asciiTheme="minorHAnsi" w:hAnsiTheme="minorHAnsi" w:cstheme="minorHAnsi"/>
                <w:b/>
              </w:rPr>
            </w:pPr>
            <w:r w:rsidRPr="001A05A3">
              <w:rPr>
                <w:rFonts w:asciiTheme="minorHAnsi" w:hAnsiTheme="minorHAnsi" w:cstheme="minorHAnsi"/>
                <w:b/>
              </w:rPr>
              <w:t>Celkem bodů</w:t>
            </w:r>
          </w:p>
        </w:tc>
        <w:tc>
          <w:tcPr>
            <w:tcW w:w="2835" w:type="dxa"/>
            <w:vAlign w:val="center"/>
          </w:tcPr>
          <w:p w:rsidR="00FB0802" w:rsidRPr="001A05A3" w:rsidRDefault="00FB0802" w:rsidP="007F2E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05A3">
              <w:rPr>
                <w:rFonts w:asciiTheme="minorHAnsi" w:hAnsiTheme="minorHAnsi" w:cstheme="minorHAnsi"/>
                <w:b/>
              </w:rPr>
              <w:t>245 bodů</w:t>
            </w:r>
          </w:p>
        </w:tc>
      </w:tr>
    </w:tbl>
    <w:p w:rsidR="00FB0802" w:rsidRDefault="00FB0802" w:rsidP="00FB0802">
      <w:pPr>
        <w:pStyle w:val="Nadpis2"/>
        <w:rPr>
          <w:u w:val="none"/>
        </w:rPr>
      </w:pPr>
    </w:p>
    <w:p w:rsidR="00FB0802" w:rsidRDefault="00FB0802" w:rsidP="00FB0802"/>
    <w:p w:rsidR="00FB0802" w:rsidRDefault="00FB0802" w:rsidP="00FB0802"/>
    <w:p w:rsidR="00FB0802" w:rsidRPr="00FB0802" w:rsidRDefault="00FB0802" w:rsidP="00FB0802">
      <w:bookmarkStart w:id="0" w:name="_GoBack"/>
      <w:bookmarkEnd w:id="0"/>
    </w:p>
    <w:p w:rsidR="00FB0802" w:rsidRPr="001A05A3" w:rsidRDefault="00FB0802" w:rsidP="00FB0802">
      <w:pPr>
        <w:pStyle w:val="Nadpis2"/>
        <w:rPr>
          <w:u w:val="none"/>
        </w:rPr>
      </w:pPr>
      <w:r w:rsidRPr="001A05A3">
        <w:rPr>
          <w:u w:val="none"/>
        </w:rPr>
        <w:lastRenderedPageBreak/>
        <w:t>Převod bodů na klasifikaci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59"/>
        <w:gridCol w:w="2800"/>
        <w:gridCol w:w="3503"/>
      </w:tblGrid>
      <w:tr w:rsidR="00FB0802" w:rsidRPr="00591C25" w:rsidTr="007F2E78">
        <w:trPr>
          <w:trHeight w:val="454"/>
        </w:trPr>
        <w:tc>
          <w:tcPr>
            <w:tcW w:w="2802" w:type="dxa"/>
            <w:vAlign w:val="center"/>
          </w:tcPr>
          <w:p w:rsidR="00FB0802" w:rsidRPr="001A05A3" w:rsidRDefault="00FB0802" w:rsidP="007F2E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05A3">
              <w:rPr>
                <w:rFonts w:asciiTheme="minorHAnsi" w:hAnsiTheme="minorHAnsi" w:cstheme="minorHAnsi"/>
                <w:b/>
              </w:rPr>
              <w:t>Známka</w:t>
            </w:r>
          </w:p>
        </w:tc>
        <w:tc>
          <w:tcPr>
            <w:tcW w:w="2835" w:type="dxa"/>
            <w:vAlign w:val="center"/>
          </w:tcPr>
          <w:p w:rsidR="00FB0802" w:rsidRPr="001A05A3" w:rsidRDefault="00FB0802" w:rsidP="007F2E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05A3">
              <w:rPr>
                <w:rFonts w:asciiTheme="minorHAnsi" w:hAnsiTheme="minorHAnsi" w:cstheme="minorHAnsi"/>
                <w:b/>
              </w:rPr>
              <w:t>Počet dosažených bodů</w:t>
            </w:r>
          </w:p>
        </w:tc>
        <w:tc>
          <w:tcPr>
            <w:tcW w:w="3575" w:type="dxa"/>
            <w:vAlign w:val="center"/>
          </w:tcPr>
          <w:p w:rsidR="00FB0802" w:rsidRPr="001A05A3" w:rsidRDefault="00FB0802" w:rsidP="007F2E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05A3">
              <w:rPr>
                <w:rFonts w:asciiTheme="minorHAnsi" w:hAnsiTheme="minorHAnsi" w:cstheme="minorHAnsi"/>
                <w:b/>
              </w:rPr>
              <w:t>%</w:t>
            </w:r>
          </w:p>
        </w:tc>
      </w:tr>
      <w:tr w:rsidR="00FB0802" w:rsidRPr="00591C25" w:rsidTr="007F2E78">
        <w:trPr>
          <w:trHeight w:val="454"/>
        </w:trPr>
        <w:tc>
          <w:tcPr>
            <w:tcW w:w="2802" w:type="dxa"/>
            <w:vAlign w:val="center"/>
          </w:tcPr>
          <w:p w:rsidR="00FB0802" w:rsidRPr="001A05A3" w:rsidRDefault="00FB0802" w:rsidP="007F2E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05A3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835" w:type="dxa"/>
            <w:vAlign w:val="center"/>
          </w:tcPr>
          <w:p w:rsidR="00FB0802" w:rsidRPr="001A05A3" w:rsidRDefault="00FB0802" w:rsidP="007F2E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05A3">
              <w:rPr>
                <w:rFonts w:asciiTheme="minorHAnsi" w:hAnsiTheme="minorHAnsi" w:cstheme="minorHAnsi"/>
                <w:b/>
              </w:rPr>
              <w:t>245 – 208</w:t>
            </w:r>
          </w:p>
        </w:tc>
        <w:tc>
          <w:tcPr>
            <w:tcW w:w="3575" w:type="dxa"/>
            <w:vAlign w:val="center"/>
          </w:tcPr>
          <w:p w:rsidR="00FB0802" w:rsidRPr="001A05A3" w:rsidRDefault="00FB0802" w:rsidP="007F2E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05A3">
              <w:rPr>
                <w:rFonts w:asciiTheme="minorHAnsi" w:hAnsiTheme="minorHAnsi" w:cstheme="minorHAnsi"/>
                <w:b/>
              </w:rPr>
              <w:t>100 – 85</w:t>
            </w:r>
          </w:p>
        </w:tc>
      </w:tr>
      <w:tr w:rsidR="00FB0802" w:rsidRPr="00591C25" w:rsidTr="007F2E78">
        <w:trPr>
          <w:trHeight w:val="454"/>
        </w:trPr>
        <w:tc>
          <w:tcPr>
            <w:tcW w:w="2802" w:type="dxa"/>
            <w:vAlign w:val="center"/>
          </w:tcPr>
          <w:p w:rsidR="00FB0802" w:rsidRPr="001A05A3" w:rsidRDefault="00FB0802" w:rsidP="007F2E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05A3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835" w:type="dxa"/>
            <w:vAlign w:val="center"/>
          </w:tcPr>
          <w:p w:rsidR="00FB0802" w:rsidRPr="001A05A3" w:rsidRDefault="00FB0802" w:rsidP="007F2E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05A3">
              <w:rPr>
                <w:rFonts w:asciiTheme="minorHAnsi" w:hAnsiTheme="minorHAnsi" w:cstheme="minorHAnsi"/>
                <w:b/>
              </w:rPr>
              <w:t>207 – 171</w:t>
            </w:r>
          </w:p>
        </w:tc>
        <w:tc>
          <w:tcPr>
            <w:tcW w:w="3575" w:type="dxa"/>
            <w:vAlign w:val="center"/>
          </w:tcPr>
          <w:p w:rsidR="00FB0802" w:rsidRPr="001A05A3" w:rsidRDefault="00FB0802" w:rsidP="007F2E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05A3">
              <w:rPr>
                <w:rFonts w:asciiTheme="minorHAnsi" w:hAnsiTheme="minorHAnsi" w:cstheme="minorHAnsi"/>
                <w:b/>
              </w:rPr>
              <w:t>84 – 70</w:t>
            </w:r>
          </w:p>
        </w:tc>
      </w:tr>
      <w:tr w:rsidR="00FB0802" w:rsidRPr="00591C25" w:rsidTr="007F2E78">
        <w:trPr>
          <w:trHeight w:val="454"/>
        </w:trPr>
        <w:tc>
          <w:tcPr>
            <w:tcW w:w="2802" w:type="dxa"/>
            <w:vAlign w:val="center"/>
          </w:tcPr>
          <w:p w:rsidR="00FB0802" w:rsidRPr="001A05A3" w:rsidRDefault="00FB0802" w:rsidP="007F2E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05A3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FB0802" w:rsidRPr="001A05A3" w:rsidRDefault="00FB0802" w:rsidP="007F2E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05A3">
              <w:rPr>
                <w:rFonts w:asciiTheme="minorHAnsi" w:hAnsiTheme="minorHAnsi" w:cstheme="minorHAnsi"/>
                <w:b/>
              </w:rPr>
              <w:t>170 – 135</w:t>
            </w:r>
          </w:p>
        </w:tc>
        <w:tc>
          <w:tcPr>
            <w:tcW w:w="3575" w:type="dxa"/>
            <w:vAlign w:val="center"/>
          </w:tcPr>
          <w:p w:rsidR="00FB0802" w:rsidRPr="001A05A3" w:rsidRDefault="00FB0802" w:rsidP="007F2E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05A3">
              <w:rPr>
                <w:rFonts w:asciiTheme="minorHAnsi" w:hAnsiTheme="minorHAnsi" w:cstheme="minorHAnsi"/>
                <w:b/>
              </w:rPr>
              <w:t xml:space="preserve">69 – 55  </w:t>
            </w:r>
          </w:p>
        </w:tc>
      </w:tr>
      <w:tr w:rsidR="00FB0802" w:rsidRPr="00591C25" w:rsidTr="007F2E78">
        <w:trPr>
          <w:trHeight w:val="454"/>
        </w:trPr>
        <w:tc>
          <w:tcPr>
            <w:tcW w:w="2802" w:type="dxa"/>
            <w:vAlign w:val="center"/>
          </w:tcPr>
          <w:p w:rsidR="00FB0802" w:rsidRPr="001A05A3" w:rsidRDefault="00FB0802" w:rsidP="007F2E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05A3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835" w:type="dxa"/>
            <w:vAlign w:val="center"/>
          </w:tcPr>
          <w:p w:rsidR="00FB0802" w:rsidRPr="001A05A3" w:rsidRDefault="00FB0802" w:rsidP="007F2E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05A3">
              <w:rPr>
                <w:rFonts w:asciiTheme="minorHAnsi" w:hAnsiTheme="minorHAnsi" w:cstheme="minorHAnsi"/>
                <w:b/>
              </w:rPr>
              <w:t xml:space="preserve">134 – 98 </w:t>
            </w:r>
          </w:p>
        </w:tc>
        <w:tc>
          <w:tcPr>
            <w:tcW w:w="3575" w:type="dxa"/>
            <w:vAlign w:val="center"/>
          </w:tcPr>
          <w:p w:rsidR="00FB0802" w:rsidRPr="001A05A3" w:rsidRDefault="00FB0802" w:rsidP="007F2E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05A3">
              <w:rPr>
                <w:rFonts w:asciiTheme="minorHAnsi" w:hAnsiTheme="minorHAnsi" w:cstheme="minorHAnsi"/>
                <w:b/>
              </w:rPr>
              <w:t xml:space="preserve">54 – 40 </w:t>
            </w:r>
          </w:p>
        </w:tc>
      </w:tr>
      <w:tr w:rsidR="00FB0802" w:rsidRPr="00591C25" w:rsidTr="007F2E78">
        <w:trPr>
          <w:trHeight w:val="454"/>
        </w:trPr>
        <w:tc>
          <w:tcPr>
            <w:tcW w:w="2802" w:type="dxa"/>
            <w:vAlign w:val="center"/>
          </w:tcPr>
          <w:p w:rsidR="00FB0802" w:rsidRPr="001A05A3" w:rsidRDefault="00FB0802" w:rsidP="007F2E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05A3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835" w:type="dxa"/>
            <w:vAlign w:val="center"/>
          </w:tcPr>
          <w:p w:rsidR="00FB0802" w:rsidRPr="001A05A3" w:rsidRDefault="00FB0802" w:rsidP="007F2E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05A3">
              <w:rPr>
                <w:rFonts w:asciiTheme="minorHAnsi" w:hAnsiTheme="minorHAnsi" w:cstheme="minorHAnsi"/>
                <w:b/>
              </w:rPr>
              <w:t>97 - 0</w:t>
            </w:r>
          </w:p>
        </w:tc>
        <w:tc>
          <w:tcPr>
            <w:tcW w:w="3575" w:type="dxa"/>
            <w:vAlign w:val="center"/>
          </w:tcPr>
          <w:p w:rsidR="00FB0802" w:rsidRPr="001A05A3" w:rsidRDefault="00FB0802" w:rsidP="007F2E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05A3">
              <w:rPr>
                <w:rFonts w:asciiTheme="minorHAnsi" w:hAnsiTheme="minorHAnsi" w:cstheme="minorHAnsi"/>
                <w:b/>
              </w:rPr>
              <w:t xml:space="preserve">39 – 0 </w:t>
            </w:r>
          </w:p>
        </w:tc>
      </w:tr>
    </w:tbl>
    <w:p w:rsidR="00FB0802" w:rsidRPr="00591C25" w:rsidRDefault="00FB0802" w:rsidP="00FB0802"/>
    <w:p w:rsidR="001E665B" w:rsidRDefault="001E665B"/>
    <w:sectPr w:rsidR="001E6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02"/>
    <w:rsid w:val="001E665B"/>
    <w:rsid w:val="00FB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C736C-8513-4F3A-8B1C-745E048F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0802"/>
    <w:pPr>
      <w:spacing w:after="200" w:line="276" w:lineRule="auto"/>
    </w:pPr>
    <w:rPr>
      <w:rFonts w:ascii="Times New Roman" w:hAnsi="Times New Roman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0802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B0802"/>
    <w:rPr>
      <w:rFonts w:ascii="Times New Roman" w:eastAsiaTheme="majorEastAsia" w:hAnsi="Times New Roman" w:cstheme="majorBidi"/>
      <w:b/>
      <w:bCs/>
      <w:sz w:val="26"/>
      <w:szCs w:val="26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FB0802"/>
    <w:pPr>
      <w:pBdr>
        <w:bottom w:val="single" w:sz="8" w:space="4" w:color="5B9BD5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B0802"/>
    <w:rPr>
      <w:rFonts w:ascii="Times New Roman" w:eastAsiaTheme="majorEastAsia" w:hAnsi="Times New Roman" w:cstheme="majorBidi"/>
      <w:b/>
      <w:spacing w:val="5"/>
      <w:kern w:val="28"/>
      <w:sz w:val="32"/>
      <w:szCs w:val="52"/>
    </w:rPr>
  </w:style>
  <w:style w:type="paragraph" w:styleId="Bezmezer">
    <w:name w:val="No Spacing"/>
    <w:uiPriority w:val="1"/>
    <w:qFormat/>
    <w:rsid w:val="00FB0802"/>
    <w:pPr>
      <w:spacing w:after="0" w:line="240" w:lineRule="auto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FB0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B0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Koudelková</dc:creator>
  <cp:keywords/>
  <dc:description/>
  <cp:lastModifiedBy>Gabriela Koudelková</cp:lastModifiedBy>
  <cp:revision>1</cp:revision>
  <cp:lastPrinted>2021-05-12T11:14:00Z</cp:lastPrinted>
  <dcterms:created xsi:type="dcterms:W3CDTF">2021-05-12T11:08:00Z</dcterms:created>
  <dcterms:modified xsi:type="dcterms:W3CDTF">2021-05-12T11:15:00Z</dcterms:modified>
</cp:coreProperties>
</file>