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D" w:rsidRDefault="004C706D" w:rsidP="004C7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Hodnotící kritéria profilové maturitní zkoušky z Českého jazyka a literatury – PÍSEMNÁ PRÁCE</w:t>
      </w:r>
    </w:p>
    <w:p w:rsidR="004C706D" w:rsidRPr="0075535B" w:rsidRDefault="004C706D" w:rsidP="004C706D">
      <w:pPr>
        <w:jc w:val="center"/>
        <w:rPr>
          <w:b/>
          <w:sz w:val="20"/>
          <w:szCs w:val="20"/>
        </w:rPr>
      </w:pPr>
    </w:p>
    <w:p w:rsidR="004C706D" w:rsidRDefault="004C706D" w:rsidP="004C7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23-43-L/51 Provozní technika</w:t>
      </w:r>
    </w:p>
    <w:p w:rsidR="0075535B" w:rsidRDefault="0075535B" w:rsidP="004C706D">
      <w:pPr>
        <w:jc w:val="center"/>
        <w:rPr>
          <w:b/>
          <w:sz w:val="36"/>
          <w:szCs w:val="36"/>
        </w:rPr>
      </w:pPr>
    </w:p>
    <w:p w:rsidR="004C706D" w:rsidRDefault="004C706D" w:rsidP="004C706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Písemná část : </w:t>
      </w:r>
      <w:r>
        <w:rPr>
          <w:sz w:val="36"/>
          <w:szCs w:val="36"/>
        </w:rPr>
        <w:t xml:space="preserve"> </w:t>
      </w:r>
    </w:p>
    <w:p w:rsidR="004C706D" w:rsidRDefault="004C706D" w:rsidP="004C706D">
      <w:pPr>
        <w:rPr>
          <w:sz w:val="36"/>
          <w:szCs w:val="36"/>
        </w:rPr>
      </w:pPr>
      <w:r>
        <w:rPr>
          <w:sz w:val="36"/>
          <w:szCs w:val="36"/>
        </w:rPr>
        <w:t>Písemná část se skládá ze čtyř témat. Student vybere jedno téma, které zpracuje dle následující kritérií</w:t>
      </w:r>
    </w:p>
    <w:p w:rsidR="004C706D" w:rsidRPr="004C706D" w:rsidRDefault="004C706D" w:rsidP="004C70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C706D">
        <w:rPr>
          <w:b/>
          <w:sz w:val="28"/>
          <w:szCs w:val="28"/>
        </w:rPr>
        <w:t>rozsah 250 slov</w:t>
      </w:r>
    </w:p>
    <w:p w:rsidR="004C706D" w:rsidRPr="004C706D" w:rsidRDefault="004C706D" w:rsidP="004C70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4C706D">
        <w:rPr>
          <w:b/>
          <w:sz w:val="28"/>
          <w:szCs w:val="28"/>
        </w:rPr>
        <w:t>vytvoření textu dle zadaných kritérií</w:t>
      </w:r>
      <w:r w:rsidRPr="004C706D">
        <w:rPr>
          <w:sz w:val="28"/>
          <w:szCs w:val="28"/>
        </w:rPr>
        <w:t xml:space="preserve"> - </w:t>
      </w:r>
      <w:r>
        <w:rPr>
          <w:sz w:val="28"/>
          <w:szCs w:val="28"/>
        </w:rPr>
        <w:t>t</w:t>
      </w:r>
      <w:r w:rsidRPr="004C706D">
        <w:rPr>
          <w:sz w:val="28"/>
          <w:szCs w:val="28"/>
        </w:rPr>
        <w:t xml:space="preserve">éma, obsah, </w:t>
      </w:r>
      <w:r>
        <w:rPr>
          <w:sz w:val="28"/>
          <w:szCs w:val="28"/>
        </w:rPr>
        <w:t>k</w:t>
      </w:r>
      <w:r w:rsidRPr="004C706D">
        <w:rPr>
          <w:sz w:val="28"/>
          <w:szCs w:val="28"/>
        </w:rPr>
        <w:t>omunikační situace, slohový útvar</w:t>
      </w:r>
    </w:p>
    <w:p w:rsidR="004C706D" w:rsidRPr="004C706D" w:rsidRDefault="004C706D" w:rsidP="004C70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4C706D">
        <w:rPr>
          <w:b/>
          <w:sz w:val="28"/>
          <w:szCs w:val="28"/>
        </w:rPr>
        <w:t>funkční užití jazykových prostředků</w:t>
      </w:r>
      <w:r w:rsidRPr="004C706D">
        <w:rPr>
          <w:sz w:val="28"/>
          <w:szCs w:val="28"/>
        </w:rPr>
        <w:t xml:space="preserve"> - pravopis, tvarosloví, slovotvorba, lexikum</w:t>
      </w:r>
    </w:p>
    <w:p w:rsidR="004C706D" w:rsidRPr="004C706D" w:rsidRDefault="004C706D" w:rsidP="004C70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C706D">
        <w:rPr>
          <w:b/>
          <w:sz w:val="28"/>
          <w:szCs w:val="28"/>
        </w:rPr>
        <w:t>syntaktická a kompoziční výstavba</w:t>
      </w:r>
      <w:r w:rsidRPr="004C706D">
        <w:rPr>
          <w:sz w:val="28"/>
          <w:szCs w:val="28"/>
        </w:rPr>
        <w:t xml:space="preserve"> - větná syntax, textová koheze, nadvětná syntax, koherence textu</w:t>
      </w:r>
    </w:p>
    <w:p w:rsidR="004C706D" w:rsidRPr="0075535B" w:rsidRDefault="004C706D" w:rsidP="004C706D">
      <w:pPr>
        <w:rPr>
          <w:b/>
          <w:sz w:val="36"/>
          <w:szCs w:val="36"/>
        </w:rPr>
      </w:pPr>
      <w:r w:rsidRPr="0075535B">
        <w:rPr>
          <w:b/>
          <w:sz w:val="36"/>
          <w:szCs w:val="36"/>
        </w:rPr>
        <w:t>Maximální počet bodů v jednotlivých kritériích :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2888"/>
      </w:tblGrid>
      <w:tr w:rsidR="004C706D" w:rsidRPr="00230438" w:rsidTr="004C706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230438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4C706D" w:rsidRDefault="004C706D" w:rsidP="00BE7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kritérium 1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4C706D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bodů</w:t>
            </w:r>
          </w:p>
        </w:tc>
      </w:tr>
      <w:tr w:rsidR="004C706D" w:rsidRPr="00230438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230438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4C706D" w:rsidRDefault="004C706D" w:rsidP="004C7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kritérium 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4C706D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C7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bodů</w:t>
            </w:r>
          </w:p>
        </w:tc>
      </w:tr>
      <w:tr w:rsidR="004C706D" w:rsidRPr="00230438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230438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4C706D" w:rsidRDefault="004C706D" w:rsidP="004C7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kritérium 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4C706D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7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bodů</w:t>
            </w:r>
          </w:p>
        </w:tc>
      </w:tr>
    </w:tbl>
    <w:p w:rsidR="004C706D" w:rsidRDefault="004C706D" w:rsidP="004C70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Celkem               </w:t>
      </w:r>
      <w:r w:rsidRPr="00DC54A0">
        <w:rPr>
          <w:b/>
          <w:sz w:val="36"/>
          <w:szCs w:val="36"/>
        </w:rPr>
        <w:t>30 bodů</w:t>
      </w:r>
    </w:p>
    <w:p w:rsidR="0075535B" w:rsidRPr="0075535B" w:rsidRDefault="0075535B" w:rsidP="004C706D">
      <w:pPr>
        <w:rPr>
          <w:b/>
          <w:sz w:val="20"/>
          <w:szCs w:val="20"/>
        </w:rPr>
      </w:pPr>
    </w:p>
    <w:p w:rsidR="004C706D" w:rsidRDefault="0075535B" w:rsidP="004C706D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6"/>
        <w:gridCol w:w="3120"/>
        <w:gridCol w:w="1960"/>
        <w:gridCol w:w="960"/>
      </w:tblGrid>
      <w:tr w:rsidR="004C706D" w:rsidRPr="00E054D6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06D" w:rsidRPr="00E054D6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27 – 30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33A0D" w:rsidP="0073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23 – 26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33A0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18 – 22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33A0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58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12 – 17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43 – 57 %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75535B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E054D6" w:rsidRDefault="0075535B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35B" w:rsidRPr="00E054D6" w:rsidRDefault="0075535B" w:rsidP="0073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11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E054D6" w:rsidRDefault="0075535B" w:rsidP="00BE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68E2" w:rsidRDefault="005C68E2" w:rsidP="005C6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Hodnotící kritéria profilové maturitní zkoušky z Českého jazyka a literatury – ÚSTNÍ ZKOUŠKA</w:t>
      </w:r>
    </w:p>
    <w:p w:rsidR="005C68E2" w:rsidRPr="00262414" w:rsidRDefault="005C68E2" w:rsidP="0026241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414">
        <w:rPr>
          <w:rFonts w:ascii="Times New Roman" w:hAnsi="Times New Roman" w:cs="Times New Roman"/>
          <w:b/>
          <w:sz w:val="28"/>
          <w:szCs w:val="28"/>
        </w:rPr>
        <w:t>23-43-L/51 Provozní technika</w:t>
      </w:r>
    </w:p>
    <w:p w:rsidR="005C68E2" w:rsidRPr="00262414" w:rsidRDefault="005C68E2" w:rsidP="0026241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414">
        <w:rPr>
          <w:rFonts w:ascii="Times New Roman" w:hAnsi="Times New Roman" w:cs="Times New Roman"/>
          <w:b/>
          <w:sz w:val="28"/>
          <w:szCs w:val="28"/>
        </w:rPr>
        <w:t>64-41-L/51  Podnikání</w:t>
      </w:r>
    </w:p>
    <w:p w:rsidR="005C68E2" w:rsidRPr="00262414" w:rsidRDefault="005C68E2" w:rsidP="0026241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414">
        <w:rPr>
          <w:rFonts w:ascii="Times New Roman" w:hAnsi="Times New Roman" w:cs="Times New Roman"/>
          <w:b/>
          <w:sz w:val="28"/>
          <w:szCs w:val="28"/>
        </w:rPr>
        <w:t>63-41-M/01  Ekonomika a podnikání</w:t>
      </w:r>
    </w:p>
    <w:p w:rsidR="005C68E2" w:rsidRDefault="005C68E2" w:rsidP="005C68E2">
      <w:pPr>
        <w:jc w:val="center"/>
        <w:rPr>
          <w:b/>
          <w:sz w:val="36"/>
          <w:szCs w:val="36"/>
        </w:rPr>
      </w:pPr>
    </w:p>
    <w:p w:rsidR="005C68E2" w:rsidRDefault="005C68E2" w:rsidP="005C68E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Ústní část : </w:t>
      </w:r>
      <w:r>
        <w:rPr>
          <w:sz w:val="36"/>
          <w:szCs w:val="36"/>
        </w:rPr>
        <w:t xml:space="preserve"> </w:t>
      </w:r>
    </w:p>
    <w:p w:rsidR="00DA219D" w:rsidRDefault="005C68E2" w:rsidP="005C68E2">
      <w:pPr>
        <w:rPr>
          <w:sz w:val="28"/>
          <w:szCs w:val="28"/>
        </w:rPr>
      </w:pPr>
      <w:r w:rsidRPr="00262414">
        <w:rPr>
          <w:sz w:val="28"/>
          <w:szCs w:val="28"/>
        </w:rPr>
        <w:t>K ústní zkoušce předloží žák seznam 20 literárních děl dle stanovených kritérií ředitelem školy do 30. dubna 2021. Žák si vybere číslo pracovního listu, který obsahuje výňatek z vylosovaného literárního díla a výňatek z neuměleckého textu</w:t>
      </w:r>
      <w:r w:rsidR="00262414">
        <w:rPr>
          <w:sz w:val="28"/>
          <w:szCs w:val="28"/>
        </w:rPr>
        <w:t xml:space="preserve">. </w:t>
      </w:r>
    </w:p>
    <w:p w:rsidR="00DA219D" w:rsidRDefault="00DA219D" w:rsidP="005C68E2">
      <w:pPr>
        <w:rPr>
          <w:sz w:val="28"/>
          <w:szCs w:val="28"/>
        </w:rPr>
      </w:pPr>
      <w:r>
        <w:rPr>
          <w:sz w:val="28"/>
          <w:szCs w:val="28"/>
        </w:rPr>
        <w:t>V každém kritériu hodnocení může je žák hodnocen 0 - 1 - 2 - 3 - 4 body</w:t>
      </w:r>
    </w:p>
    <w:p w:rsidR="00262414" w:rsidRDefault="00262414" w:rsidP="005C68E2">
      <w:pPr>
        <w:rPr>
          <w:sz w:val="28"/>
          <w:szCs w:val="28"/>
        </w:rPr>
      </w:pPr>
      <w:r>
        <w:rPr>
          <w:sz w:val="28"/>
          <w:szCs w:val="28"/>
        </w:rPr>
        <w:t xml:space="preserve">V hodnocení musí dosáhnout min. hranici </w:t>
      </w:r>
      <w:r w:rsidRPr="00DA219D">
        <w:rPr>
          <w:b/>
          <w:sz w:val="28"/>
          <w:szCs w:val="28"/>
        </w:rPr>
        <w:t>13 bodů za obě části</w:t>
      </w:r>
      <w:r w:rsidR="005C68E2" w:rsidRPr="00262414">
        <w:rPr>
          <w:sz w:val="28"/>
          <w:szCs w:val="28"/>
        </w:rPr>
        <w:t xml:space="preserve"> </w:t>
      </w:r>
      <w:r w:rsidR="00DA219D" w:rsidRPr="00DA219D">
        <w:rPr>
          <w:sz w:val="28"/>
          <w:szCs w:val="28"/>
        </w:rPr>
        <w:t>a splnění obou vnitřních podmínek</w:t>
      </w:r>
      <w:r w:rsidR="00DA219D">
        <w:rPr>
          <w:sz w:val="28"/>
          <w:szCs w:val="28"/>
        </w:rPr>
        <w:t>.</w:t>
      </w:r>
    </w:p>
    <w:p w:rsidR="00DA219D" w:rsidRPr="00DA219D" w:rsidRDefault="00DA219D" w:rsidP="005C68E2">
      <w:pPr>
        <w:rPr>
          <w:sz w:val="28"/>
          <w:szCs w:val="28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6018"/>
        <w:gridCol w:w="959"/>
      </w:tblGrid>
      <w:tr w:rsidR="00262414" w:rsidRPr="00262414" w:rsidTr="00262414">
        <w:trPr>
          <w:trHeight w:val="300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A219D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Hodnocení profilové zkoušky z ČESKÉHO JAZYKA A LITERATURY</w:t>
            </w:r>
          </w:p>
          <w:p w:rsidR="00262414" w:rsidRPr="00DA219D" w:rsidRDefault="00DA219D" w:rsidP="002624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ANO  NE</w:t>
            </w:r>
          </w:p>
          <w:tbl>
            <w:tblPr>
              <w:tblW w:w="79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2415"/>
              <w:gridCol w:w="2253"/>
              <w:gridCol w:w="361"/>
              <w:gridCol w:w="157"/>
              <w:gridCol w:w="361"/>
            </w:tblGrid>
            <w:tr w:rsidR="00262414" w:rsidRPr="00262414" w:rsidTr="00DA219D">
              <w:trPr>
                <w:trHeight w:val="315"/>
              </w:trPr>
              <w:tc>
                <w:tcPr>
                  <w:tcW w:w="7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624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První vnitřní podmínka hodnocení (alespoň 4 body za 1. a 2. kritérium dohromady) splněna:</w:t>
                  </w: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6241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6241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A219D" w:rsidRPr="00262414" w:rsidTr="00DA219D">
              <w:trPr>
                <w:trHeight w:val="315"/>
              </w:trPr>
              <w:tc>
                <w:tcPr>
                  <w:tcW w:w="7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219D" w:rsidRPr="00262414" w:rsidRDefault="00DA219D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Druhá vnitřní podmínka hodnocená (alespoň 3 body za 1.kritérium splněna):</w:t>
                  </w: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A219D" w:rsidRPr="00262414" w:rsidRDefault="00DA219D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219D" w:rsidRPr="00262414" w:rsidRDefault="00DA219D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A219D" w:rsidRPr="00262414" w:rsidRDefault="00DA219D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DA219D" w:rsidRPr="00262414" w:rsidTr="00DA219D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262414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62414" w:rsidRPr="00262414" w:rsidRDefault="00262414" w:rsidP="00262414">
            <w:pPr>
              <w:spacing w:after="0" w:line="240" w:lineRule="auto"/>
              <w:ind w:left="-7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Kritérium</w:t>
            </w:r>
          </w:p>
        </w:tc>
        <w:tc>
          <w:tcPr>
            <w:tcW w:w="5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00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 Analýza</w:t>
            </w:r>
          </w:p>
        </w:tc>
        <w:tc>
          <w:tcPr>
            <w:tcW w:w="5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I. část - téma, kompozice,lit. druh a žánr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uměleckého textu</w:t>
            </w:r>
          </w:p>
        </w:tc>
        <w:tc>
          <w:tcPr>
            <w:tcW w:w="5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II. část - vypravěč/lyrický subjekt,postava, promluvy, verš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III. část - jazykové 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15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 Literárněhistorický kontext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00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 Analýza</w:t>
            </w:r>
          </w:p>
        </w:tc>
        <w:tc>
          <w:tcPr>
            <w:tcW w:w="5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I. část - porozumění textu, komunikační situace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neuměleckého textu</w:t>
            </w:r>
          </w:p>
        </w:tc>
        <w:tc>
          <w:tcPr>
            <w:tcW w:w="5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II. část - funkčněstylové charakteristiky, jazykové 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15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 Výpověď v souladu s jazykovými normami, jazyková kultura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262414" w:rsidTr="00262414">
        <w:trPr>
          <w:trHeight w:val="31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CELKEM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26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A219D" w:rsidRDefault="005C68E2" w:rsidP="005C68E2">
      <w:r>
        <w:t xml:space="preserve">                                                     </w:t>
      </w:r>
    </w:p>
    <w:p w:rsidR="005C68E2" w:rsidRDefault="005C68E2" w:rsidP="005C68E2">
      <w:r>
        <w:lastRenderedPageBreak/>
        <w:t xml:space="preserve">                                                                                                      </w:t>
      </w:r>
    </w:p>
    <w:p w:rsidR="00262414" w:rsidRPr="00262414" w:rsidRDefault="00262414" w:rsidP="00262414">
      <w:pPr>
        <w:rPr>
          <w:b/>
          <w:sz w:val="28"/>
          <w:szCs w:val="28"/>
        </w:rPr>
      </w:pPr>
      <w:r w:rsidRPr="00262414">
        <w:rPr>
          <w:b/>
          <w:sz w:val="28"/>
          <w:szCs w:val="28"/>
        </w:rPr>
        <w:t>Převod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6"/>
        <w:gridCol w:w="3120"/>
        <w:gridCol w:w="1960"/>
        <w:gridCol w:w="960"/>
      </w:tblGrid>
      <w:tr w:rsidR="00262414" w:rsidRPr="00262414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4 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0 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57 %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43% a méně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E054D6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68E2" w:rsidRDefault="005C68E2" w:rsidP="005C68E2">
      <w:pPr>
        <w:rPr>
          <w:sz w:val="32"/>
          <w:szCs w:val="32"/>
        </w:rPr>
      </w:pPr>
    </w:p>
    <w:sectPr w:rsidR="005C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24F"/>
    <w:multiLevelType w:val="hybridMultilevel"/>
    <w:tmpl w:val="56208D7C"/>
    <w:lvl w:ilvl="0" w:tplc="3D88D7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D"/>
    <w:rsid w:val="000769A0"/>
    <w:rsid w:val="00262414"/>
    <w:rsid w:val="004C706D"/>
    <w:rsid w:val="005C68E2"/>
    <w:rsid w:val="00733A0D"/>
    <w:rsid w:val="0075535B"/>
    <w:rsid w:val="00D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84E8-7623-4F2B-9943-57D10F7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06D"/>
    <w:pPr>
      <w:ind w:left="720"/>
      <w:contextualSpacing/>
    </w:pPr>
  </w:style>
  <w:style w:type="table" w:styleId="Mkatabulky">
    <w:name w:val="Table Grid"/>
    <w:basedOn w:val="Normlntabulka"/>
    <w:uiPriority w:val="39"/>
    <w:rsid w:val="004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0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3</cp:revision>
  <cp:lastPrinted>2021-05-12T10:45:00Z</cp:lastPrinted>
  <dcterms:created xsi:type="dcterms:W3CDTF">2021-05-11T05:43:00Z</dcterms:created>
  <dcterms:modified xsi:type="dcterms:W3CDTF">2021-05-12T10:48:00Z</dcterms:modified>
</cp:coreProperties>
</file>