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46"/>
        <w:gridCol w:w="3120"/>
        <w:gridCol w:w="1960"/>
        <w:gridCol w:w="960"/>
      </w:tblGrid>
      <w:tr w:rsidR="004C706D" w:rsidRPr="00E054D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A95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E054D6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C596F" w:rsidRDefault="005C68E2" w:rsidP="005C6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Hodnotící kritéria profilové maturitní zkouš</w:t>
      </w:r>
      <w:r w:rsidR="00122F36">
        <w:rPr>
          <w:b/>
          <w:sz w:val="36"/>
          <w:szCs w:val="36"/>
        </w:rPr>
        <w:t xml:space="preserve">ky z cizího jazyka </w:t>
      </w:r>
    </w:p>
    <w:p w:rsidR="005C68E2" w:rsidRDefault="005C68E2" w:rsidP="005C6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ÚSTNÍ ZKOUŠKA</w:t>
      </w:r>
    </w:p>
    <w:p w:rsidR="000C596F" w:rsidRDefault="000C596F" w:rsidP="005C68E2">
      <w:pPr>
        <w:jc w:val="center"/>
        <w:rPr>
          <w:sz w:val="36"/>
          <w:szCs w:val="36"/>
        </w:rPr>
      </w:pPr>
      <w:r w:rsidRPr="000C596F">
        <w:rPr>
          <w:sz w:val="36"/>
          <w:szCs w:val="36"/>
        </w:rPr>
        <w:t>šk.rok 2020-2021</w:t>
      </w:r>
    </w:p>
    <w:p w:rsidR="000C596F" w:rsidRPr="000C596F" w:rsidRDefault="000C596F" w:rsidP="005C68E2">
      <w:pPr>
        <w:jc w:val="center"/>
        <w:rPr>
          <w:sz w:val="36"/>
          <w:szCs w:val="36"/>
        </w:rPr>
      </w:pPr>
      <w:bookmarkStart w:id="0" w:name="_GoBack"/>
      <w:bookmarkEnd w:id="0"/>
    </w:p>
    <w:p w:rsidR="005C68E2" w:rsidRPr="00262414" w:rsidRDefault="005C68E2" w:rsidP="0026241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62414">
        <w:rPr>
          <w:rFonts w:ascii="Times New Roman" w:hAnsi="Times New Roman" w:cs="Times New Roman"/>
          <w:b/>
          <w:sz w:val="28"/>
          <w:szCs w:val="28"/>
        </w:rPr>
        <w:t>23-43-L/51 Provozní technika</w:t>
      </w:r>
    </w:p>
    <w:p w:rsidR="005C68E2" w:rsidRPr="00262414" w:rsidRDefault="005C68E2" w:rsidP="0026241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262414">
        <w:rPr>
          <w:rFonts w:ascii="Times New Roman" w:hAnsi="Times New Roman" w:cs="Times New Roman"/>
          <w:b/>
          <w:sz w:val="28"/>
          <w:szCs w:val="28"/>
        </w:rPr>
        <w:t>64-41-L/51  Podnikání</w:t>
      </w:r>
    </w:p>
    <w:p w:rsidR="005C68E2" w:rsidRDefault="005C68E2" w:rsidP="005C68E2">
      <w:pPr>
        <w:jc w:val="center"/>
        <w:rPr>
          <w:b/>
          <w:sz w:val="36"/>
          <w:szCs w:val="36"/>
        </w:rPr>
      </w:pPr>
    </w:p>
    <w:p w:rsidR="005C68E2" w:rsidRDefault="005C68E2" w:rsidP="005C68E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Ústní část : </w:t>
      </w:r>
      <w:r>
        <w:rPr>
          <w:sz w:val="36"/>
          <w:szCs w:val="36"/>
        </w:rPr>
        <w:t xml:space="preserve"> </w:t>
      </w:r>
    </w:p>
    <w:p w:rsidR="00DA219D" w:rsidRDefault="005C68E2" w:rsidP="005C68E2">
      <w:pPr>
        <w:rPr>
          <w:sz w:val="28"/>
          <w:szCs w:val="28"/>
        </w:rPr>
      </w:pPr>
      <w:r w:rsidRPr="00262414">
        <w:rPr>
          <w:sz w:val="28"/>
          <w:szCs w:val="28"/>
        </w:rPr>
        <w:t xml:space="preserve">K ústní zkoušce </w:t>
      </w:r>
      <w:r w:rsidR="00295632">
        <w:rPr>
          <w:sz w:val="28"/>
          <w:szCs w:val="28"/>
        </w:rPr>
        <w:t xml:space="preserve">bylo v termínu do 31.10. 2020 zveřejněno 20 všeobecných témat. </w:t>
      </w:r>
      <w:r w:rsidRPr="00262414">
        <w:rPr>
          <w:sz w:val="28"/>
          <w:szCs w:val="28"/>
        </w:rPr>
        <w:t xml:space="preserve">Žák si vybere číslo pracovního listu, </w:t>
      </w:r>
      <w:r w:rsidR="00295632">
        <w:rPr>
          <w:sz w:val="28"/>
          <w:szCs w:val="28"/>
        </w:rPr>
        <w:t xml:space="preserve">který obsahuje podklady pro vykonání maturitní zkoušky pro jedno konkrétní téma. V roce 2021 žák navíc vylosuje ještě odborné téma z odděleného souboru. </w:t>
      </w:r>
      <w:r w:rsidR="00DA219D">
        <w:rPr>
          <w:sz w:val="28"/>
          <w:szCs w:val="28"/>
        </w:rPr>
        <w:t>V k</w:t>
      </w:r>
      <w:r w:rsidR="00295632">
        <w:rPr>
          <w:sz w:val="28"/>
          <w:szCs w:val="28"/>
        </w:rPr>
        <w:t>aždém kritériu hodnocení může být žák hodnocen 0 - 1 - 2 - 3</w:t>
      </w:r>
      <w:r w:rsidR="00DA219D">
        <w:rPr>
          <w:sz w:val="28"/>
          <w:szCs w:val="28"/>
        </w:rPr>
        <w:t xml:space="preserve"> body</w:t>
      </w:r>
      <w:r w:rsidR="0056525B">
        <w:rPr>
          <w:sz w:val="28"/>
          <w:szCs w:val="28"/>
        </w:rPr>
        <w:t>.</w:t>
      </w:r>
    </w:p>
    <w:p w:rsidR="00262414" w:rsidRDefault="00262414" w:rsidP="005C68E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295632">
        <w:rPr>
          <w:sz w:val="28"/>
          <w:szCs w:val="28"/>
        </w:rPr>
        <w:t xml:space="preserve"> celkovém </w:t>
      </w:r>
      <w:r>
        <w:rPr>
          <w:sz w:val="28"/>
          <w:szCs w:val="28"/>
        </w:rPr>
        <w:t xml:space="preserve">hodnocení musí dosáhnout min. hranici </w:t>
      </w:r>
      <w:r w:rsidR="00295632">
        <w:rPr>
          <w:b/>
          <w:sz w:val="28"/>
          <w:szCs w:val="28"/>
        </w:rPr>
        <w:t>18 bodů</w:t>
      </w:r>
      <w:r w:rsidR="00295632">
        <w:rPr>
          <w:sz w:val="28"/>
          <w:szCs w:val="28"/>
        </w:rPr>
        <w:t xml:space="preserve">. Pokud u některé části nesplní I. </w:t>
      </w:r>
      <w:r w:rsidR="00E25899">
        <w:rPr>
          <w:sz w:val="28"/>
          <w:szCs w:val="28"/>
        </w:rPr>
        <w:t>č</w:t>
      </w:r>
      <w:r w:rsidR="00295632">
        <w:rPr>
          <w:sz w:val="28"/>
          <w:szCs w:val="28"/>
        </w:rPr>
        <w:t xml:space="preserve">ást, tj. </w:t>
      </w:r>
      <w:r w:rsidR="00E25899">
        <w:rPr>
          <w:sz w:val="28"/>
          <w:szCs w:val="28"/>
        </w:rPr>
        <w:t>zadání/obsah a projev, celá daná část je hodnocena 0 body.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900"/>
        <w:gridCol w:w="410"/>
        <w:gridCol w:w="410"/>
        <w:gridCol w:w="420"/>
        <w:gridCol w:w="400"/>
        <w:gridCol w:w="700"/>
        <w:gridCol w:w="1120"/>
        <w:gridCol w:w="1060"/>
      </w:tblGrid>
      <w:tr w:rsidR="00A958F7" w:rsidRPr="00A958F7" w:rsidTr="00A958F7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Kritérium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Dílčí část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Σ za část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958F7" w:rsidRPr="00A958F7" w:rsidTr="00A958F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958F7" w:rsidRPr="00A958F7" w:rsidTr="00A958F7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1. Tematicky 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I. Zadání/obsah a projev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zaměřené otázky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II. Lexikální kompetence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III. Gramatická kompetence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958F7" w:rsidRPr="00A958F7" w:rsidTr="00A958F7">
        <w:trPr>
          <w:trHeight w:val="45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Popis a porovnávání obrázku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I. Zadání/obsah a projev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ᴓ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II. Lexikální kompetence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III. Gramatická kompetence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958F7" w:rsidRPr="00A958F7" w:rsidTr="00A958F7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Samostatný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I. Zadání/obsah a projev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ústní projev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II. Lexikální kompetence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III. Gramatická kompetence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958F7" w:rsidRPr="00A958F7" w:rsidTr="00A958F7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4. Odborný jazyk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I. Zadání/obsah a projev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II. Lexikální kompetence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III. Gramatická kompetence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958F7" w:rsidRPr="00A958F7" w:rsidTr="00A958F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958F7" w:rsidRPr="00A958F7" w:rsidTr="00A958F7">
        <w:trPr>
          <w:trHeight w:val="6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Fonol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og</w:t>
            </w: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ická kompetence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95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F7" w:rsidRPr="00A958F7" w:rsidRDefault="00A958F7" w:rsidP="00A95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C68E2" w:rsidRDefault="005C68E2" w:rsidP="005C68E2">
      <w:r>
        <w:t xml:space="preserve">                     </w:t>
      </w:r>
      <w:r w:rsidR="00902C1A">
        <w:t xml:space="preserve">                               </w:t>
      </w:r>
      <w:r>
        <w:t xml:space="preserve">                                                                                                      </w:t>
      </w:r>
    </w:p>
    <w:p w:rsidR="005B343C" w:rsidRDefault="005B343C" w:rsidP="00262414">
      <w:pPr>
        <w:rPr>
          <w:b/>
          <w:sz w:val="28"/>
          <w:szCs w:val="28"/>
        </w:rPr>
      </w:pPr>
    </w:p>
    <w:p w:rsidR="00262414" w:rsidRPr="00262414" w:rsidRDefault="00262414" w:rsidP="00262414">
      <w:pPr>
        <w:rPr>
          <w:b/>
          <w:sz w:val="28"/>
          <w:szCs w:val="28"/>
        </w:rPr>
      </w:pPr>
      <w:r w:rsidRPr="00262414">
        <w:rPr>
          <w:b/>
          <w:sz w:val="28"/>
          <w:szCs w:val="28"/>
        </w:rPr>
        <w:t>Převod bodů na klasifikaci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46"/>
        <w:gridCol w:w="3120"/>
        <w:gridCol w:w="1960"/>
        <w:gridCol w:w="960"/>
      </w:tblGrid>
      <w:tr w:rsidR="00262414" w:rsidRPr="00262414" w:rsidTr="00062D4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875CBE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  <w:r w:rsidR="00262414"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  <w:r w:rsidR="00262414"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87 – 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875C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 – 33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73 –  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875CBE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  <w:r w:rsidR="00262414"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62414"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 – 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875CBE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18 – 22</w:t>
            </w:r>
            <w:r w:rsidR="00262414"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  <w:r w:rsidRPr="002624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57 %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262414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26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875C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Pr="00262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a méně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43% a méně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262414" w:rsidRDefault="00262414" w:rsidP="0006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62414" w:rsidRPr="00E054D6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E054D6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68E2" w:rsidRDefault="005C68E2" w:rsidP="005C68E2">
      <w:pPr>
        <w:rPr>
          <w:sz w:val="32"/>
          <w:szCs w:val="32"/>
        </w:rPr>
      </w:pPr>
    </w:p>
    <w:sectPr w:rsidR="005C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24F"/>
    <w:multiLevelType w:val="hybridMultilevel"/>
    <w:tmpl w:val="56208D7C"/>
    <w:lvl w:ilvl="0" w:tplc="3D88D7A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011"/>
    <w:multiLevelType w:val="hybridMultilevel"/>
    <w:tmpl w:val="153AA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D"/>
    <w:rsid w:val="000769A0"/>
    <w:rsid w:val="000C596F"/>
    <w:rsid w:val="00122F36"/>
    <w:rsid w:val="00262414"/>
    <w:rsid w:val="00295632"/>
    <w:rsid w:val="00344710"/>
    <w:rsid w:val="004C706D"/>
    <w:rsid w:val="0056525B"/>
    <w:rsid w:val="005B343C"/>
    <w:rsid w:val="005C68E2"/>
    <w:rsid w:val="00733A0D"/>
    <w:rsid w:val="0075535B"/>
    <w:rsid w:val="00875CBE"/>
    <w:rsid w:val="008C56B9"/>
    <w:rsid w:val="00902C1A"/>
    <w:rsid w:val="009B40B4"/>
    <w:rsid w:val="00A958F7"/>
    <w:rsid w:val="00CD3571"/>
    <w:rsid w:val="00DA219D"/>
    <w:rsid w:val="00E01C09"/>
    <w:rsid w:val="00E25899"/>
    <w:rsid w:val="00EA7CA5"/>
    <w:rsid w:val="00F13324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FA98-F5DF-49BC-8DCB-21C659D7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06D"/>
    <w:pPr>
      <w:ind w:left="720"/>
      <w:contextualSpacing/>
    </w:pPr>
  </w:style>
  <w:style w:type="table" w:styleId="Mkatabulky">
    <w:name w:val="Table Grid"/>
    <w:basedOn w:val="Normlntabulka"/>
    <w:uiPriority w:val="39"/>
    <w:rsid w:val="004C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A0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6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Koudelková</dc:creator>
  <cp:lastModifiedBy>Gabriela Koudelková</cp:lastModifiedBy>
  <cp:revision>2</cp:revision>
  <cp:lastPrinted>2021-05-18T09:25:00Z</cp:lastPrinted>
  <dcterms:created xsi:type="dcterms:W3CDTF">2021-05-18T10:47:00Z</dcterms:created>
  <dcterms:modified xsi:type="dcterms:W3CDTF">2021-05-18T10:47:00Z</dcterms:modified>
</cp:coreProperties>
</file>