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B0108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sz w:val="52"/>
          <w:szCs w:val="52"/>
          <w:u w:val="single"/>
        </w:rPr>
        <w:t>TÉMATICKÝ PLÁN</w:t>
      </w:r>
      <w:r>
        <w:rPr>
          <w:sz w:val="48"/>
          <w:szCs w:val="48"/>
        </w:rPr>
        <w:tab/>
      </w:r>
      <w:r w:rsidR="00214D1C">
        <w:rPr>
          <w:noProof/>
          <w:sz w:val="48"/>
          <w:szCs w:val="48"/>
          <w:lang w:eastAsia="cs-CZ"/>
        </w:rPr>
        <w:drawing>
          <wp:inline distT="0" distB="0" distL="0" distR="0">
            <wp:extent cx="657225" cy="6381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B0108">
      <w:pPr>
        <w:jc w:val="center"/>
        <w:rPr>
          <w:b/>
          <w:u w:val="single"/>
        </w:rPr>
      </w:pPr>
    </w:p>
    <w:p w:rsidR="00000000" w:rsidRDefault="002B010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INTEGROVANÁ STŘEDNÍ ŠKOLA TECHNICKÁ MĚLNÍK</w:t>
      </w:r>
    </w:p>
    <w:p w:rsidR="00000000" w:rsidRDefault="002B0108">
      <w:pPr>
        <w:rPr>
          <w:b/>
          <w:sz w:val="28"/>
          <w:szCs w:val="28"/>
          <w:u w:val="single"/>
        </w:rPr>
      </w:pPr>
    </w:p>
    <w:p w:rsidR="00000000" w:rsidRDefault="002B0108">
      <w:pPr>
        <w:rPr>
          <w:b/>
          <w:sz w:val="28"/>
          <w:szCs w:val="28"/>
        </w:rPr>
      </w:pPr>
      <w:r>
        <w:rPr>
          <w:b/>
          <w:sz w:val="28"/>
          <w:szCs w:val="28"/>
        </w:rPr>
        <w:t>Obor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 Podnikání 3-leté         64-41-L/524</w:t>
      </w:r>
    </w:p>
    <w:p w:rsidR="00000000" w:rsidRDefault="002B0108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Předmět</w:t>
      </w:r>
      <w:r>
        <w:rPr>
          <w:b/>
          <w:sz w:val="28"/>
          <w:szCs w:val="28"/>
        </w:rPr>
        <w:tab/>
        <w:t>: Účetnictví</w:t>
      </w:r>
    </w:p>
    <w:p w:rsidR="00000000" w:rsidRDefault="002B0108">
      <w:pPr>
        <w:rPr>
          <w:b/>
          <w:sz w:val="28"/>
          <w:szCs w:val="28"/>
        </w:rPr>
      </w:pPr>
      <w:r>
        <w:rPr>
          <w:b/>
          <w:sz w:val="28"/>
          <w:szCs w:val="28"/>
        </w:rPr>
        <w:t>Třída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 1.PD</w:t>
      </w:r>
    </w:p>
    <w:p w:rsidR="00000000" w:rsidRDefault="002B0108">
      <w:pPr>
        <w:rPr>
          <w:b/>
          <w:sz w:val="28"/>
          <w:szCs w:val="28"/>
        </w:rPr>
      </w:pPr>
      <w:r>
        <w:rPr>
          <w:b/>
          <w:sz w:val="28"/>
          <w:szCs w:val="28"/>
        </w:rPr>
        <w:t>Dotace</w:t>
      </w:r>
      <w:r>
        <w:rPr>
          <w:b/>
          <w:sz w:val="28"/>
          <w:szCs w:val="28"/>
        </w:rPr>
        <w:tab/>
        <w:t>: 20 hodin za školní rok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00000" w:rsidRDefault="002B0108">
      <w:pPr>
        <w:rPr>
          <w:b/>
          <w:sz w:val="28"/>
          <w:szCs w:val="28"/>
        </w:rPr>
      </w:pPr>
      <w:r>
        <w:rPr>
          <w:b/>
          <w:sz w:val="28"/>
          <w:szCs w:val="28"/>
        </w:rPr>
        <w:t>Zpracoval</w:t>
      </w:r>
      <w:r>
        <w:rPr>
          <w:b/>
          <w:sz w:val="28"/>
          <w:szCs w:val="28"/>
        </w:rPr>
        <w:tab/>
        <w:t>: Ing. Naďa Martinková</w:t>
      </w:r>
    </w:p>
    <w:p w:rsidR="00000000" w:rsidRDefault="002B0108">
      <w:pPr>
        <w:rPr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208"/>
        <w:gridCol w:w="4900"/>
        <w:gridCol w:w="1200"/>
        <w:gridCol w:w="2009"/>
      </w:tblGrid>
      <w:tr w:rsidR="00000000">
        <w:trPr>
          <w:trHeight w:val="380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B0108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MĚSÍC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B010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TÉMA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B010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POČET HODIN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B010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POZNÁMKA</w:t>
            </w:r>
          </w:p>
        </w:tc>
      </w:tr>
      <w:tr w:rsidR="00000000">
        <w:trPr>
          <w:trHeight w:val="9767"/>
        </w:trPr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2B0108">
            <w:pPr>
              <w:snapToGrid w:val="0"/>
              <w:jc w:val="center"/>
            </w:pPr>
            <w:r>
              <w:t>Září</w:t>
            </w:r>
          </w:p>
          <w:p w:rsidR="00000000" w:rsidRDefault="002B0108">
            <w:pPr>
              <w:snapToGrid w:val="0"/>
              <w:jc w:val="center"/>
            </w:pPr>
          </w:p>
          <w:p w:rsidR="00000000" w:rsidRDefault="002B0108">
            <w:pPr>
              <w:snapToGrid w:val="0"/>
              <w:jc w:val="center"/>
            </w:pPr>
          </w:p>
          <w:p w:rsidR="00000000" w:rsidRDefault="002B0108">
            <w:pPr>
              <w:snapToGrid w:val="0"/>
              <w:jc w:val="center"/>
            </w:pPr>
          </w:p>
          <w:p w:rsidR="00000000" w:rsidRDefault="002B0108">
            <w:pPr>
              <w:snapToGrid w:val="0"/>
              <w:jc w:val="center"/>
            </w:pPr>
          </w:p>
          <w:p w:rsidR="00000000" w:rsidRDefault="002B0108">
            <w:pPr>
              <w:snapToGrid w:val="0"/>
              <w:jc w:val="center"/>
            </w:pPr>
          </w:p>
          <w:p w:rsidR="00000000" w:rsidRDefault="002B0108">
            <w:pPr>
              <w:snapToGrid w:val="0"/>
              <w:jc w:val="center"/>
            </w:pPr>
            <w:r>
              <w:t>říj</w:t>
            </w:r>
            <w:r>
              <w:t>en</w:t>
            </w:r>
          </w:p>
          <w:p w:rsidR="00000000" w:rsidRDefault="002B0108">
            <w:pPr>
              <w:snapToGrid w:val="0"/>
              <w:jc w:val="center"/>
            </w:pPr>
          </w:p>
          <w:p w:rsidR="00000000" w:rsidRDefault="002B0108">
            <w:pPr>
              <w:snapToGrid w:val="0"/>
              <w:jc w:val="center"/>
            </w:pPr>
          </w:p>
          <w:p w:rsidR="00000000" w:rsidRDefault="002B0108">
            <w:pPr>
              <w:snapToGrid w:val="0"/>
              <w:jc w:val="center"/>
            </w:pPr>
          </w:p>
          <w:p w:rsidR="00000000" w:rsidRDefault="002B0108">
            <w:pPr>
              <w:snapToGrid w:val="0"/>
              <w:jc w:val="center"/>
            </w:pPr>
          </w:p>
          <w:p w:rsidR="00000000" w:rsidRDefault="002B0108">
            <w:pPr>
              <w:snapToGrid w:val="0"/>
              <w:jc w:val="center"/>
            </w:pPr>
          </w:p>
          <w:p w:rsidR="00000000" w:rsidRDefault="002B0108">
            <w:pPr>
              <w:snapToGrid w:val="0"/>
              <w:jc w:val="center"/>
            </w:pPr>
          </w:p>
          <w:p w:rsidR="00000000" w:rsidRDefault="002B0108">
            <w:pPr>
              <w:snapToGrid w:val="0"/>
              <w:jc w:val="center"/>
            </w:pPr>
            <w:r>
              <w:t>listopad</w:t>
            </w:r>
          </w:p>
          <w:p w:rsidR="00000000" w:rsidRDefault="002B0108">
            <w:pPr>
              <w:snapToGrid w:val="0"/>
              <w:jc w:val="center"/>
            </w:pPr>
          </w:p>
          <w:p w:rsidR="00000000" w:rsidRDefault="002B0108">
            <w:pPr>
              <w:snapToGrid w:val="0"/>
              <w:jc w:val="center"/>
            </w:pPr>
          </w:p>
          <w:p w:rsidR="00000000" w:rsidRDefault="002B0108">
            <w:pPr>
              <w:snapToGrid w:val="0"/>
              <w:jc w:val="center"/>
            </w:pPr>
          </w:p>
          <w:p w:rsidR="00000000" w:rsidRDefault="002B0108">
            <w:pPr>
              <w:snapToGrid w:val="0"/>
              <w:jc w:val="center"/>
            </w:pPr>
          </w:p>
          <w:p w:rsidR="00000000" w:rsidRDefault="002B0108">
            <w:pPr>
              <w:snapToGrid w:val="0"/>
              <w:jc w:val="center"/>
            </w:pPr>
            <w:r>
              <w:t>leden</w:t>
            </w:r>
          </w:p>
          <w:p w:rsidR="00000000" w:rsidRDefault="002B0108">
            <w:pPr>
              <w:snapToGrid w:val="0"/>
              <w:jc w:val="center"/>
            </w:pPr>
          </w:p>
          <w:p w:rsidR="00000000" w:rsidRDefault="002B0108">
            <w:pPr>
              <w:snapToGrid w:val="0"/>
              <w:jc w:val="center"/>
            </w:pPr>
          </w:p>
          <w:p w:rsidR="00000000" w:rsidRDefault="002B0108">
            <w:pPr>
              <w:snapToGrid w:val="0"/>
              <w:jc w:val="center"/>
            </w:pPr>
          </w:p>
          <w:p w:rsidR="00000000" w:rsidRDefault="002B0108">
            <w:pPr>
              <w:snapToGrid w:val="0"/>
              <w:jc w:val="center"/>
            </w:pPr>
          </w:p>
          <w:p w:rsidR="00000000" w:rsidRDefault="002B0108">
            <w:pPr>
              <w:snapToGrid w:val="0"/>
              <w:jc w:val="center"/>
            </w:pPr>
            <w:r>
              <w:t>leden</w:t>
            </w:r>
          </w:p>
          <w:p w:rsidR="00000000" w:rsidRDefault="002B0108">
            <w:pPr>
              <w:snapToGrid w:val="0"/>
              <w:jc w:val="center"/>
            </w:pPr>
          </w:p>
          <w:p w:rsidR="00000000" w:rsidRDefault="002B0108">
            <w:pPr>
              <w:snapToGrid w:val="0"/>
              <w:jc w:val="center"/>
            </w:pPr>
            <w:r>
              <w:t>únor</w:t>
            </w:r>
          </w:p>
          <w:p w:rsidR="00000000" w:rsidRDefault="002B0108">
            <w:pPr>
              <w:snapToGrid w:val="0"/>
              <w:jc w:val="center"/>
            </w:pPr>
          </w:p>
          <w:p w:rsidR="00000000" w:rsidRDefault="002B0108">
            <w:pPr>
              <w:snapToGrid w:val="0"/>
              <w:jc w:val="center"/>
            </w:pPr>
          </w:p>
          <w:p w:rsidR="00000000" w:rsidRDefault="002B0108">
            <w:pPr>
              <w:snapToGrid w:val="0"/>
              <w:jc w:val="center"/>
            </w:pPr>
            <w:r>
              <w:t>březen</w:t>
            </w:r>
          </w:p>
          <w:p w:rsidR="00000000" w:rsidRDefault="002B0108">
            <w:pPr>
              <w:snapToGrid w:val="0"/>
              <w:jc w:val="center"/>
            </w:pPr>
          </w:p>
          <w:p w:rsidR="00000000" w:rsidRDefault="002B0108">
            <w:pPr>
              <w:snapToGrid w:val="0"/>
              <w:jc w:val="center"/>
            </w:pPr>
          </w:p>
          <w:p w:rsidR="00000000" w:rsidRDefault="002B0108">
            <w:pPr>
              <w:snapToGrid w:val="0"/>
              <w:jc w:val="center"/>
            </w:pP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2B0108">
            <w:pPr>
              <w:snapToGrid w:val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Úvod do účetnictví</w:t>
            </w:r>
          </w:p>
          <w:p w:rsidR="00000000" w:rsidRDefault="002B0108">
            <w:pPr>
              <w:snapToGrid w:val="0"/>
            </w:pPr>
            <w:r>
              <w:t>Podstata a význam účetnictví, účetní informace</w:t>
            </w:r>
          </w:p>
          <w:p w:rsidR="00000000" w:rsidRDefault="002B0108">
            <w:pPr>
              <w:snapToGrid w:val="0"/>
            </w:pPr>
            <w:r>
              <w:t>Právní úprava účetnictví</w:t>
            </w:r>
          </w:p>
          <w:p w:rsidR="00000000" w:rsidRDefault="002B0108">
            <w:pPr>
              <w:snapToGrid w:val="0"/>
            </w:pPr>
            <w:r>
              <w:t>Daňová evidence</w:t>
            </w:r>
          </w:p>
          <w:p w:rsidR="00000000" w:rsidRDefault="002B0108">
            <w:pPr>
              <w:snapToGrid w:val="0"/>
            </w:pPr>
            <w:r>
              <w:t>Finanční a manažerské účetnictví</w:t>
            </w:r>
          </w:p>
          <w:p w:rsidR="00000000" w:rsidRDefault="002B0108">
            <w:pPr>
              <w:snapToGrid w:val="0"/>
              <w:rPr>
                <w:b/>
                <w:bCs/>
                <w:u w:val="single"/>
              </w:rPr>
            </w:pPr>
          </w:p>
          <w:p w:rsidR="00000000" w:rsidRDefault="002B0108">
            <w:pPr>
              <w:snapToGrid w:val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Účetní doklady</w:t>
            </w:r>
          </w:p>
          <w:p w:rsidR="00000000" w:rsidRDefault="002B0108">
            <w:pPr>
              <w:snapToGrid w:val="0"/>
            </w:pPr>
            <w:r>
              <w:t>Druhy účetních dokladů</w:t>
            </w:r>
          </w:p>
          <w:p w:rsidR="00000000" w:rsidRDefault="002B0108">
            <w:pPr>
              <w:snapToGrid w:val="0"/>
            </w:pPr>
            <w:r>
              <w:t xml:space="preserve">Náležitosti účetních </w:t>
            </w:r>
            <w:r>
              <w:t>dokladů, jejich vyhotovení a oběh</w:t>
            </w:r>
          </w:p>
          <w:p w:rsidR="00000000" w:rsidRDefault="002B0108">
            <w:pPr>
              <w:snapToGrid w:val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Majetek podniku</w:t>
            </w:r>
          </w:p>
          <w:p w:rsidR="00000000" w:rsidRDefault="002B0108">
            <w:pPr>
              <w:snapToGrid w:val="0"/>
            </w:pPr>
            <w:r>
              <w:t>Dlouhodobý majetek – charakterestika a členění</w:t>
            </w:r>
          </w:p>
          <w:p w:rsidR="00000000" w:rsidRDefault="002B0108">
            <w:pPr>
              <w:snapToGrid w:val="0"/>
            </w:pPr>
          </w:p>
          <w:p w:rsidR="00000000" w:rsidRDefault="002B0108">
            <w:pPr>
              <w:snapToGrid w:val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Majetek podniku</w:t>
            </w:r>
          </w:p>
          <w:p w:rsidR="00000000" w:rsidRDefault="002B0108">
            <w:pPr>
              <w:snapToGrid w:val="0"/>
            </w:pPr>
            <w:r>
              <w:t>Oběžný majetek – charakteristika a členění</w:t>
            </w:r>
          </w:p>
          <w:p w:rsidR="00000000" w:rsidRDefault="002B0108">
            <w:pPr>
              <w:snapToGrid w:val="0"/>
            </w:pPr>
            <w:r>
              <w:t>Zdroje financování majetku</w:t>
            </w:r>
          </w:p>
          <w:p w:rsidR="00000000" w:rsidRDefault="002B0108">
            <w:pPr>
              <w:snapToGrid w:val="0"/>
            </w:pPr>
            <w:r>
              <w:t>Vlastní a cizí zdroje financování majetku</w:t>
            </w:r>
          </w:p>
          <w:p w:rsidR="00000000" w:rsidRDefault="002B0108">
            <w:pPr>
              <w:snapToGrid w:val="0"/>
            </w:pPr>
          </w:p>
          <w:p w:rsidR="00000000" w:rsidRDefault="002B0108">
            <w:pPr>
              <w:snapToGrid w:val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Inventura a inventarizace</w:t>
            </w:r>
          </w:p>
          <w:p w:rsidR="00000000" w:rsidRDefault="002B0108">
            <w:pPr>
              <w:snapToGrid w:val="0"/>
            </w:pPr>
            <w:r>
              <w:t>Cha</w:t>
            </w:r>
            <w:r>
              <w:t>rakteristika inventarizace</w:t>
            </w:r>
          </w:p>
          <w:p w:rsidR="00000000" w:rsidRDefault="002B0108">
            <w:pPr>
              <w:snapToGrid w:val="0"/>
            </w:pPr>
            <w:r>
              <w:t>Části inventarizace a lhůty pro provedení inventarizací</w:t>
            </w:r>
          </w:p>
          <w:p w:rsidR="00000000" w:rsidRDefault="002B0108">
            <w:pPr>
              <w:snapToGrid w:val="0"/>
            </w:pPr>
          </w:p>
          <w:p w:rsidR="00000000" w:rsidRDefault="002B0108">
            <w:pPr>
              <w:snapToGrid w:val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Pololetní zkouška z účetnictví</w:t>
            </w:r>
          </w:p>
          <w:p w:rsidR="00000000" w:rsidRDefault="002B0108">
            <w:pPr>
              <w:snapToGrid w:val="0"/>
              <w:rPr>
                <w:b/>
                <w:bCs/>
                <w:u w:val="single"/>
              </w:rPr>
            </w:pPr>
          </w:p>
          <w:p w:rsidR="00000000" w:rsidRDefault="002B0108">
            <w:pPr>
              <w:snapToGrid w:val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Základy účetnictví</w:t>
            </w:r>
          </w:p>
          <w:p w:rsidR="00000000" w:rsidRDefault="002B0108">
            <w:pPr>
              <w:snapToGrid w:val="0"/>
            </w:pPr>
            <w:r>
              <w:t>Charakteristika aktiv a pasiv</w:t>
            </w:r>
          </w:p>
          <w:p w:rsidR="00000000" w:rsidRDefault="002B0108">
            <w:pPr>
              <w:snapToGrid w:val="0"/>
            </w:pPr>
          </w:p>
          <w:p w:rsidR="00000000" w:rsidRDefault="002B0108">
            <w:pPr>
              <w:snapToGrid w:val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Rozvaha</w:t>
            </w:r>
          </w:p>
          <w:p w:rsidR="00000000" w:rsidRDefault="002B0108">
            <w:pPr>
              <w:snapToGrid w:val="0"/>
            </w:pPr>
            <w:r>
              <w:t>Obsah rozvahy, druhy a funkce</w:t>
            </w:r>
          </w:p>
          <w:p w:rsidR="00000000" w:rsidRDefault="002B0108">
            <w:pPr>
              <w:snapToGrid w:val="0"/>
            </w:pPr>
          </w:p>
          <w:p w:rsidR="00000000" w:rsidRDefault="002B0108">
            <w:pPr>
              <w:snapToGrid w:val="0"/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2B0108">
            <w:pPr>
              <w:snapToGrid w:val="0"/>
              <w:jc w:val="center"/>
            </w:pPr>
            <w:r>
              <w:t>2</w:t>
            </w:r>
          </w:p>
          <w:p w:rsidR="00000000" w:rsidRDefault="002B0108">
            <w:pPr>
              <w:snapToGrid w:val="0"/>
              <w:jc w:val="center"/>
            </w:pPr>
          </w:p>
          <w:p w:rsidR="00000000" w:rsidRDefault="002B0108">
            <w:pPr>
              <w:snapToGrid w:val="0"/>
              <w:jc w:val="center"/>
            </w:pPr>
          </w:p>
          <w:p w:rsidR="00000000" w:rsidRDefault="002B0108">
            <w:pPr>
              <w:snapToGrid w:val="0"/>
              <w:jc w:val="center"/>
            </w:pPr>
          </w:p>
          <w:p w:rsidR="00000000" w:rsidRDefault="002B0108">
            <w:pPr>
              <w:snapToGrid w:val="0"/>
              <w:jc w:val="center"/>
            </w:pPr>
          </w:p>
          <w:p w:rsidR="00000000" w:rsidRDefault="002B0108">
            <w:pPr>
              <w:snapToGrid w:val="0"/>
              <w:jc w:val="center"/>
            </w:pPr>
          </w:p>
          <w:p w:rsidR="00000000" w:rsidRDefault="002B0108">
            <w:pPr>
              <w:snapToGrid w:val="0"/>
              <w:jc w:val="center"/>
            </w:pPr>
            <w:r>
              <w:t>2</w:t>
            </w:r>
          </w:p>
          <w:p w:rsidR="00000000" w:rsidRDefault="002B0108">
            <w:pPr>
              <w:snapToGrid w:val="0"/>
              <w:jc w:val="center"/>
            </w:pPr>
          </w:p>
          <w:p w:rsidR="00000000" w:rsidRDefault="002B0108">
            <w:pPr>
              <w:snapToGrid w:val="0"/>
              <w:jc w:val="center"/>
            </w:pPr>
          </w:p>
          <w:p w:rsidR="00000000" w:rsidRDefault="002B0108">
            <w:pPr>
              <w:snapToGrid w:val="0"/>
              <w:jc w:val="center"/>
            </w:pPr>
          </w:p>
          <w:p w:rsidR="00000000" w:rsidRDefault="002B0108">
            <w:pPr>
              <w:snapToGrid w:val="0"/>
              <w:jc w:val="center"/>
            </w:pPr>
          </w:p>
          <w:p w:rsidR="00000000" w:rsidRDefault="002B0108">
            <w:pPr>
              <w:snapToGrid w:val="0"/>
              <w:jc w:val="center"/>
            </w:pPr>
          </w:p>
          <w:p w:rsidR="00000000" w:rsidRDefault="002B0108">
            <w:pPr>
              <w:snapToGrid w:val="0"/>
              <w:jc w:val="center"/>
            </w:pPr>
          </w:p>
          <w:p w:rsidR="00000000" w:rsidRDefault="002B0108">
            <w:pPr>
              <w:snapToGrid w:val="0"/>
              <w:jc w:val="center"/>
            </w:pPr>
            <w:r>
              <w:t>2</w:t>
            </w:r>
          </w:p>
          <w:p w:rsidR="00000000" w:rsidRDefault="002B0108">
            <w:pPr>
              <w:snapToGrid w:val="0"/>
              <w:jc w:val="center"/>
            </w:pPr>
          </w:p>
          <w:p w:rsidR="00000000" w:rsidRDefault="002B0108">
            <w:pPr>
              <w:snapToGrid w:val="0"/>
              <w:jc w:val="center"/>
            </w:pPr>
          </w:p>
          <w:p w:rsidR="00000000" w:rsidRDefault="002B0108">
            <w:pPr>
              <w:snapToGrid w:val="0"/>
              <w:jc w:val="center"/>
            </w:pPr>
          </w:p>
          <w:p w:rsidR="00000000" w:rsidRDefault="002B0108">
            <w:pPr>
              <w:snapToGrid w:val="0"/>
              <w:jc w:val="center"/>
            </w:pPr>
          </w:p>
          <w:p w:rsidR="00000000" w:rsidRDefault="002B0108">
            <w:pPr>
              <w:snapToGrid w:val="0"/>
              <w:jc w:val="center"/>
            </w:pPr>
            <w:r>
              <w:t>1</w:t>
            </w:r>
          </w:p>
          <w:p w:rsidR="00000000" w:rsidRDefault="002B0108">
            <w:pPr>
              <w:snapToGrid w:val="0"/>
              <w:jc w:val="center"/>
            </w:pPr>
          </w:p>
          <w:p w:rsidR="00000000" w:rsidRDefault="002B0108">
            <w:pPr>
              <w:snapToGrid w:val="0"/>
              <w:jc w:val="center"/>
            </w:pPr>
          </w:p>
          <w:p w:rsidR="00000000" w:rsidRDefault="002B0108">
            <w:pPr>
              <w:snapToGrid w:val="0"/>
              <w:jc w:val="center"/>
            </w:pPr>
          </w:p>
          <w:p w:rsidR="00000000" w:rsidRDefault="002B0108">
            <w:pPr>
              <w:snapToGrid w:val="0"/>
              <w:jc w:val="center"/>
            </w:pPr>
          </w:p>
          <w:p w:rsidR="00000000" w:rsidRDefault="002B0108">
            <w:pPr>
              <w:snapToGrid w:val="0"/>
              <w:jc w:val="center"/>
            </w:pPr>
            <w:r>
              <w:t>1</w:t>
            </w:r>
          </w:p>
          <w:p w:rsidR="00000000" w:rsidRDefault="002B0108">
            <w:pPr>
              <w:snapToGrid w:val="0"/>
              <w:jc w:val="center"/>
            </w:pPr>
          </w:p>
          <w:p w:rsidR="00000000" w:rsidRDefault="002B0108">
            <w:pPr>
              <w:snapToGrid w:val="0"/>
              <w:jc w:val="center"/>
            </w:pPr>
            <w:r>
              <w:t>2</w:t>
            </w:r>
          </w:p>
          <w:p w:rsidR="00000000" w:rsidRDefault="002B0108">
            <w:pPr>
              <w:snapToGrid w:val="0"/>
              <w:jc w:val="center"/>
            </w:pPr>
          </w:p>
          <w:p w:rsidR="00000000" w:rsidRDefault="002B0108">
            <w:pPr>
              <w:snapToGrid w:val="0"/>
              <w:jc w:val="center"/>
            </w:pPr>
          </w:p>
          <w:p w:rsidR="00000000" w:rsidRDefault="002B0108">
            <w:pPr>
              <w:snapToGrid w:val="0"/>
              <w:jc w:val="center"/>
            </w:pPr>
            <w:r>
              <w:t>2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B0108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000000" w:rsidRDefault="002B0108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134"/>
        <w:gridCol w:w="4974"/>
        <w:gridCol w:w="1200"/>
        <w:gridCol w:w="2009"/>
      </w:tblGrid>
      <w:tr w:rsidR="00000000">
        <w:trPr>
          <w:trHeight w:val="3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B010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MĚSÍC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B010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TÉMA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B010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POČET HODIN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B010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POZNÁMKA</w:t>
            </w:r>
          </w:p>
        </w:tc>
      </w:tr>
      <w:tr w:rsidR="00000000">
        <w:trPr>
          <w:trHeight w:val="1124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2B0108">
            <w:pPr>
              <w:snapToGrid w:val="0"/>
              <w:jc w:val="center"/>
            </w:pPr>
            <w:r>
              <w:t>duben</w:t>
            </w:r>
          </w:p>
          <w:p w:rsidR="00000000" w:rsidRDefault="002B0108">
            <w:pPr>
              <w:snapToGrid w:val="0"/>
              <w:jc w:val="center"/>
            </w:pPr>
          </w:p>
          <w:p w:rsidR="00000000" w:rsidRDefault="002B0108">
            <w:pPr>
              <w:snapToGrid w:val="0"/>
              <w:jc w:val="center"/>
            </w:pPr>
          </w:p>
          <w:p w:rsidR="00000000" w:rsidRDefault="002B0108">
            <w:pPr>
              <w:snapToGrid w:val="0"/>
              <w:jc w:val="center"/>
            </w:pPr>
          </w:p>
          <w:p w:rsidR="00000000" w:rsidRDefault="002B0108">
            <w:pPr>
              <w:snapToGrid w:val="0"/>
              <w:jc w:val="center"/>
            </w:pPr>
          </w:p>
          <w:p w:rsidR="00000000" w:rsidRDefault="002B0108">
            <w:pPr>
              <w:snapToGrid w:val="0"/>
              <w:jc w:val="center"/>
            </w:pPr>
          </w:p>
          <w:p w:rsidR="00000000" w:rsidRDefault="002B0108">
            <w:pPr>
              <w:snapToGrid w:val="0"/>
              <w:jc w:val="center"/>
            </w:pPr>
            <w:r>
              <w:t>květen</w:t>
            </w:r>
          </w:p>
        </w:tc>
        <w:tc>
          <w:tcPr>
            <w:tcW w:w="497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2B0108">
            <w:pPr>
              <w:snapToGrid w:val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Změny v rozvaze</w:t>
            </w:r>
          </w:p>
          <w:p w:rsidR="00000000" w:rsidRDefault="002B0108">
            <w:pPr>
              <w:snapToGrid w:val="0"/>
            </w:pPr>
            <w:r>
              <w:t>Rozbor a účtování změn rozvahových položek v rozvaze</w:t>
            </w:r>
          </w:p>
          <w:p w:rsidR="00000000" w:rsidRDefault="002B0108">
            <w:pPr>
              <w:snapToGrid w:val="0"/>
            </w:pPr>
            <w:r>
              <w:t>Sestrojení rozvahy po každé změně</w:t>
            </w:r>
          </w:p>
          <w:p w:rsidR="00000000" w:rsidRDefault="002B0108">
            <w:pPr>
              <w:snapToGrid w:val="0"/>
            </w:pPr>
            <w:r>
              <w:t>Účet – podstata, forma</w:t>
            </w:r>
          </w:p>
          <w:p w:rsidR="00000000" w:rsidRDefault="002B0108">
            <w:pPr>
              <w:snapToGrid w:val="0"/>
            </w:pPr>
          </w:p>
          <w:p w:rsidR="00000000" w:rsidRDefault="002B0108">
            <w:pPr>
              <w:snapToGrid w:val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Změny v rozvaze</w:t>
            </w:r>
          </w:p>
          <w:p w:rsidR="00000000" w:rsidRDefault="002B0108">
            <w:pPr>
              <w:snapToGrid w:val="0"/>
            </w:pPr>
            <w:r>
              <w:t>Rozpis rozvahy do jednotlivých rozvahových účtů</w:t>
            </w:r>
          </w:p>
          <w:p w:rsidR="00000000" w:rsidRDefault="002B0108">
            <w:pPr>
              <w:snapToGrid w:val="0"/>
            </w:pPr>
            <w:r>
              <w:t>Zjišťování obratů a zůsta</w:t>
            </w:r>
            <w:r>
              <w:t>tků na účtech</w:t>
            </w:r>
          </w:p>
          <w:p w:rsidR="00000000" w:rsidRDefault="002B0108">
            <w:pPr>
              <w:snapToGrid w:val="0"/>
            </w:pPr>
            <w:r>
              <w:t>Účtování účetních případů v rozvaze</w:t>
            </w:r>
          </w:p>
          <w:p w:rsidR="00000000" w:rsidRDefault="002B0108">
            <w:pPr>
              <w:snapToGrid w:val="0"/>
            </w:pPr>
          </w:p>
          <w:p w:rsidR="00000000" w:rsidRDefault="002B0108">
            <w:pPr>
              <w:snapToGrid w:val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Pololetní písemná zkouška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2B0108">
            <w:pPr>
              <w:snapToGrid w:val="0"/>
              <w:jc w:val="center"/>
            </w:pPr>
            <w:r>
              <w:t>4</w:t>
            </w:r>
          </w:p>
          <w:p w:rsidR="00000000" w:rsidRDefault="002B0108">
            <w:pPr>
              <w:snapToGrid w:val="0"/>
              <w:jc w:val="center"/>
            </w:pPr>
          </w:p>
          <w:p w:rsidR="00000000" w:rsidRDefault="002B0108">
            <w:pPr>
              <w:snapToGrid w:val="0"/>
              <w:jc w:val="center"/>
            </w:pPr>
          </w:p>
          <w:p w:rsidR="00000000" w:rsidRDefault="002B0108">
            <w:pPr>
              <w:snapToGrid w:val="0"/>
              <w:jc w:val="center"/>
            </w:pPr>
          </w:p>
          <w:p w:rsidR="00000000" w:rsidRDefault="002B0108">
            <w:pPr>
              <w:snapToGrid w:val="0"/>
              <w:jc w:val="center"/>
            </w:pPr>
          </w:p>
          <w:p w:rsidR="00000000" w:rsidRDefault="002B0108">
            <w:pPr>
              <w:snapToGrid w:val="0"/>
              <w:jc w:val="center"/>
            </w:pPr>
          </w:p>
          <w:p w:rsidR="00000000" w:rsidRDefault="002B0108">
            <w:pPr>
              <w:snapToGrid w:val="0"/>
              <w:jc w:val="center"/>
            </w:pPr>
            <w:r>
              <w:t>4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B0108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000000" w:rsidRDefault="002B0108"/>
    <w:p w:rsidR="00000000" w:rsidRDefault="002B0108">
      <w:pPr>
        <w:rPr>
          <w:sz w:val="28"/>
          <w:szCs w:val="28"/>
        </w:rPr>
      </w:pPr>
    </w:p>
    <w:p w:rsidR="00000000" w:rsidRDefault="002B0108">
      <w:pPr>
        <w:rPr>
          <w:sz w:val="28"/>
          <w:szCs w:val="28"/>
        </w:rPr>
      </w:pPr>
      <w:r>
        <w:rPr>
          <w:sz w:val="28"/>
          <w:szCs w:val="28"/>
        </w:rPr>
        <w:t>Doporučeno metodickou komisí dne: 31.8.2010..……Ing. Naďa Martinková</w:t>
      </w:r>
    </w:p>
    <w:p w:rsidR="00000000" w:rsidRDefault="002B010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>Předseda metodické komise</w:t>
      </w:r>
    </w:p>
    <w:p w:rsidR="00000000" w:rsidRDefault="002B0108">
      <w:pPr>
        <w:rPr>
          <w:sz w:val="28"/>
          <w:szCs w:val="28"/>
        </w:rPr>
      </w:pPr>
    </w:p>
    <w:p w:rsidR="00000000" w:rsidRDefault="002B0108">
      <w:pPr>
        <w:rPr>
          <w:sz w:val="28"/>
          <w:szCs w:val="28"/>
        </w:rPr>
      </w:pPr>
      <w:r>
        <w:rPr>
          <w:sz w:val="28"/>
          <w:szCs w:val="28"/>
        </w:rPr>
        <w:t>Schváleno ředitelem ISŠT Mělník dne: ….……………………………………</w:t>
      </w:r>
      <w:r>
        <w:rPr>
          <w:sz w:val="28"/>
          <w:szCs w:val="28"/>
        </w:rPr>
        <w:t>…</w:t>
      </w:r>
    </w:p>
    <w:p w:rsidR="002B0108" w:rsidRDefault="002B010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Ing. Vojtěch Stritzko</w:t>
      </w:r>
    </w:p>
    <w:sectPr w:rsidR="002B0108">
      <w:footnotePr>
        <w:pos w:val="beneathText"/>
      </w:footnotePr>
      <w:pgSz w:w="11905" w:h="16837"/>
      <w:pgMar w:top="1134" w:right="1418" w:bottom="1134" w:left="1418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1C"/>
    <w:rsid w:val="00214D1C"/>
    <w:rsid w:val="002B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263C6-1FA2-4DD5-90A0-17B184D9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TÉMATICKÝ PLÁN</vt:lpstr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TÉMATICKÝ PLÁN</dc:title>
  <dc:subject/>
  <dc:creator>Vladimíra Černá</dc:creator>
  <cp:keywords/>
  <cp:lastModifiedBy>Zemanec Lukáš</cp:lastModifiedBy>
  <cp:revision>2</cp:revision>
  <cp:lastPrinted>2010-08-31T11:45:00Z</cp:lastPrinted>
  <dcterms:created xsi:type="dcterms:W3CDTF">2018-12-31T12:06:00Z</dcterms:created>
  <dcterms:modified xsi:type="dcterms:W3CDTF">2018-12-31T12:06:00Z</dcterms:modified>
</cp:coreProperties>
</file>